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资源县殡仪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服务站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食堂承包经营遴选公告</w:t>
      </w:r>
    </w:p>
    <w:p w14:paraId="76E48397">
      <w:pPr>
        <w:spacing w:before="0" w:after="200" w:line="276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</w:p>
    <w:p w14:paraId="48622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为规范资源县殡仪馆后勤服务管理，保障治丧群众及工作人员就餐服务需求，提升服务质量与运营效率，经资源县民政局研究决定，现就资源县殡仪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服务站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食堂承包经营项目面向社会公开遴选服务商。本次遴选程序参照政府采购相关法律法规及财政部门规定执行，全程接受监督。现将有关事项公告如下：</w:t>
      </w:r>
    </w:p>
    <w:p w14:paraId="5CFFA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>一、项目概况</w:t>
      </w:r>
    </w:p>
    <w:p w14:paraId="1884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>1、项目名称：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资源县殡仪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服务站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食堂承包经营</w:t>
      </w:r>
    </w:p>
    <w:p w14:paraId="30C4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2、项目地点：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资源县殡仪馆内</w:t>
      </w:r>
    </w:p>
    <w:p w14:paraId="08F08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3、服务内容：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为殡仪馆治丧群众及工作人员提供餐饮服务。服务范围仅限殡仪馆内部，不得对外经营。承包方须严格遵守《中华人民共和国食品安全法》及《集中用餐单位落实食品安全主体责任监督管理规定》等法律法规，严格执行 GB31654-2021《食品安全国家标准 餐饮服务通用卫生规范》，规范操作、全面保障食品安全。</w:t>
      </w:r>
    </w:p>
    <w:p w14:paraId="412A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>4、服务期限：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1 年。合同期满后，承包方在服务期间无任何食品安全事故、无有效服务投诉、年度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考核合格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，在同等条件下享有优先续签权。</w:t>
      </w:r>
    </w:p>
    <w:p w14:paraId="49FD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>二、遴选方式</w:t>
      </w:r>
    </w:p>
    <w:p w14:paraId="1B8F6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公开遴选，综合评审。由采购人组织综合评审小组，对报名单位进行综合评审，依法确定中选单位。</w:t>
      </w:r>
    </w:p>
    <w:p w14:paraId="0AE8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>三、参选单位资格条件</w:t>
      </w:r>
    </w:p>
    <w:p w14:paraId="6568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参选单位须同时满足以下条件：</w:t>
      </w:r>
    </w:p>
    <w:p w14:paraId="7A2D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1、具有独立法人资格，持有合法有效的营业执照，注册成立时间满 2 年及以上；</w:t>
      </w:r>
    </w:p>
    <w:p w14:paraId="1B3AA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2、具有合法有效的营业执照、食品经营许可证等相关经营资质，且在有效期内；</w:t>
      </w:r>
    </w:p>
    <w:p w14:paraId="1041C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3、近 3 年内，在经营活动中未发生过重大食品安全事故，未被列入经营异常名录或严重违法失信企业名单、失信被执行人名单及政府采购严重违法失信行为记录名单；</w:t>
      </w:r>
    </w:p>
    <w:p w14:paraId="306A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4、具有良好的商业信誉；</w:t>
      </w:r>
    </w:p>
    <w:p w14:paraId="0520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5、具有履行合同所必需的人员、设备和专业技术能力，从业人员须全部持有有效健康证明，并定期参加食品安全培训；</w:t>
      </w:r>
    </w:p>
    <w:p w14:paraId="1D153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6、本项目不接受联合体参选。</w:t>
      </w:r>
    </w:p>
    <w:p w14:paraId="4859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>四、报名事项</w:t>
      </w:r>
    </w:p>
    <w:p w14:paraId="08C1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1、报名时间：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2026 年 4 月 7 日 —2026 年 4 月 9 日（工作日上午 8：30—11：30，下午 15：00—17：30）</w:t>
      </w:r>
    </w:p>
    <w:p w14:paraId="644C3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2、报名地点：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资源县民政局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办公室</w:t>
      </w:r>
    </w:p>
    <w:p w14:paraId="0207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3、报名需提交材料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（所有材料须加盖单位公章，原件备查）：</w:t>
      </w:r>
    </w:p>
    <w:p w14:paraId="5CEC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（1）法定代表人身份证明及身份证复印件；</w:t>
      </w:r>
    </w:p>
    <w:p w14:paraId="1AA7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（2）营业执照、食品经营许可证、从业人员健康证等复印件；</w:t>
      </w:r>
    </w:p>
    <w:p w14:paraId="45AF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（3）单位简介、近 2 年相关餐饮服务业绩证明材料；</w:t>
      </w:r>
    </w:p>
    <w:p w14:paraId="2D6AD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（4）无重大违法违规、食品安全事故及失信记录承诺书；</w:t>
      </w:r>
    </w:p>
    <w:p w14:paraId="2CE9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（5）《资源县殡仪馆食堂承包经营服务方案》（纸质版，一式叁份），方案内容须包含但不限于：</w:t>
      </w:r>
    </w:p>
    <w:p w14:paraId="0B19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① 殡仪馆场景适配服务方案（流程、菜品设计、针对丧属的服务措施）；</w:t>
      </w:r>
    </w:p>
    <w:p w14:paraId="5344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② 食品安全、卫生防疫、消防管理详细方案；</w:t>
      </w:r>
    </w:p>
    <w:p w14:paraId="5020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③ 人员配置计划（厨师、服务员人数、资质证明）；</w:t>
      </w:r>
    </w:p>
    <w:p w14:paraId="372B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④ 应急预案（食品安全、突发停电、人员冲突等）；</w:t>
      </w:r>
    </w:p>
    <w:p w14:paraId="2C6C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⑤ 服务承诺及投诉处理机制。</w:t>
      </w:r>
    </w:p>
    <w:p w14:paraId="130D1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4、联系方式</w:t>
      </w:r>
    </w:p>
    <w:p w14:paraId="6149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采购人：资源县民政局</w:t>
      </w:r>
    </w:p>
    <w:p w14:paraId="217A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联系人：俞强 17344262763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张钰林 13635179831</w:t>
      </w:r>
    </w:p>
    <w:p w14:paraId="2E56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</w:p>
    <w:p w14:paraId="6389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联系地址：资源县城北新区丹霞路 5 巷民政局大楼</w:t>
      </w:r>
    </w:p>
    <w:p w14:paraId="4440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五、综合评审</w:t>
      </w:r>
    </w:p>
    <w:p w14:paraId="4134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1、资格审查：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报名截止后，评审小组对报名单位的资质、业绩、提交的纸质方案进行初步审核，确定合格参选单位，并通知其参加现场查看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（殡仪服务站食堂）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及现场陈述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（县民政局）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。</w:t>
      </w:r>
    </w:p>
    <w:p w14:paraId="309A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2、现场查看：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组织所有合格参选单位代表，于指定时间到资源县殡仪馆食堂现场查看场地、现有设施设备（采购人将同步提供场地设施设备情况说明），全面了解项目实际情况。评审小组同步观察参选单位现场态度及对项目的适配度。</w:t>
      </w:r>
    </w:p>
    <w:p w14:paraId="3FC2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3、方案陈述与答辩：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所有合格参选单位须派 1-2 名代表参加现场陈述，陈述时间为 5 分钟，陈述内容须与提交的纸质方案一致，重点围绕殡仪馆场景的服务能力。陈述完毕后，评审小组进行 2-3 分钟现场提问，重点考察方案的可行性与专业度。</w:t>
      </w:r>
    </w:p>
    <w:p w14:paraId="304A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yellow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4、综合评定：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评审小组根据预设评分标准，结合纸质方案内容、现场陈述及答辩表现进行综合打分，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shd w:val="clear" w:fill="auto"/>
        </w:rPr>
        <w:t>总分最高者为中选候选人。</w:t>
      </w:r>
    </w:p>
    <w:p w14:paraId="5D65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5、公示：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评审结果形成后，将在资源县政府网进行公示，公示期 3 个工作日。公示内容包含中选候选人名称、得分。</w:t>
      </w:r>
    </w:p>
    <w:p w14:paraId="0CED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6、合同签订：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>公示无异议后，通知中选单位在规定时间内与采购人签订正式《食堂承包经营合同》，具体权利义务以合同约定为准。</w:t>
      </w:r>
    </w:p>
    <w:p w14:paraId="3C5C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  <w:shd w:val="clear" w:fill="auto"/>
        </w:rPr>
        <w:t xml:space="preserve">    六、其他事项</w:t>
      </w:r>
    </w:p>
    <w:p w14:paraId="0532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1、本次遴选坚持 “公开、公平、公正、择优” 原则，严禁弄虚作假、伪造证件材料。一经发现，立即取消报名及录用资格；录用后查实的，解除劳动合同。</w:t>
      </w:r>
    </w:p>
    <w:p w14:paraId="1E7F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2、遴选全过程及合同履行期间，接受民政部门、市场监管部门及社会监督，全程留存遴选、评审、合同履行等全部档案资料，以备监管核查。</w:t>
      </w:r>
    </w:p>
    <w:p w14:paraId="55C3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3、本公告最终解释权归资源县民政局所有。</w:t>
      </w:r>
    </w:p>
    <w:p w14:paraId="6303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ab/>
      </w:r>
    </w:p>
    <w:p w14:paraId="7D8A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                                   资源县民政局</w:t>
      </w:r>
    </w:p>
    <w:p w14:paraId="69A4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                                   2026年3月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  <w:t xml:space="preserve"> 日</w:t>
      </w:r>
    </w:p>
    <w:p w14:paraId="75E8C390">
      <w:pPr>
        <w:spacing w:before="0" w:after="200" w:line="276" w:lineRule="auto"/>
        <w:ind w:left="0" w:right="0" w:firstLine="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</w:p>
    <w:p w14:paraId="6D900A60"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 w14:paraId="07EC3849"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</w:p>
    <w:sectPr>
      <w:pgSz w:w="11906" w:h="16838"/>
      <w:pgMar w:top="2098" w:right="1304" w:bottom="130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90D6A"/>
    <w:rsid w:val="3D7E6934"/>
    <w:rsid w:val="48343C19"/>
    <w:rsid w:val="5A67E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1731</Words>
  <Characters>1785</Characters>
  <TotalTime>19</TotalTime>
  <ScaleCrop>false</ScaleCrop>
  <LinksUpToDate>false</LinksUpToDate>
  <CharactersWithSpaces>2069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2026-03-30T19:41:00Z</dcterms:created>
  <dc:creator>gxxc</dc:creator>
  <cp:lastModifiedBy>梦</cp:lastModifiedBy>
  <dcterms:modified xsi:type="dcterms:W3CDTF">2026-03-31T03:08:07Z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3A54B3430B7548DA9ABE21B23D0435EC_13</vt:lpwstr>
  </property>
  <property fmtid="{D5CDD505-2E9C-101B-9397-08002B2CF9AE}" pid="4" name="KSOTemplateDocerSaveRecord">
    <vt:lpwstr>eyJoZGlkIjoiMWU0N2E3ZTZhYjA5NDZlMjE5OThlYzU5OGVmYjVkMDgiLCJ1c2VySWQiOiI3MTc4ODczNTYifQ==</vt:lpwstr>
  </property>
</Properties>
</file>