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大标宋_GBK" w:eastAsia="方正小标宋简体" w:cs="Times New Roman"/>
          <w:snapToGrid w:val="0"/>
          <w:kern w:val="3"/>
          <w:sz w:val="44"/>
          <w:szCs w:val="44"/>
        </w:rPr>
      </w:pPr>
      <w:r>
        <w:rPr>
          <w:rFonts w:hint="eastAsia" w:ascii="方正小标宋简体" w:hAnsi="方正大标宋_GBK" w:eastAsia="方正小标宋简体" w:cs="Times New Roman"/>
          <w:snapToGrid w:val="0"/>
          <w:kern w:val="3"/>
          <w:sz w:val="44"/>
          <w:szCs w:val="44"/>
        </w:rPr>
        <w:t>行政复议申请书</w:t>
      </w:r>
    </w:p>
    <w:p>
      <w:pPr>
        <w:widowControl/>
        <w:spacing w:before="312" w:beforeLines="100" w:line="520" w:lineRule="exact"/>
        <w:jc w:val="center"/>
        <w:textAlignment w:val="baseline"/>
        <w:rPr>
          <w:rFonts w:ascii="楷体" w:hAnsi="楷体" w:eastAsia="楷体" w:cs="Times New Roman"/>
          <w:snapToGrid w:val="0"/>
          <w:sz w:val="32"/>
          <w:szCs w:val="32"/>
        </w:rPr>
      </w:pPr>
      <w:bookmarkStart w:id="2" w:name="_GoBack"/>
      <w:bookmarkEnd w:id="2"/>
      <w:r>
        <w:rPr>
          <w:rFonts w:hint="eastAsia" w:ascii="楷体" w:hAnsi="楷体" w:eastAsia="楷体" w:cs="Times New Roman"/>
          <w:snapToGrid w:val="0"/>
          <w:sz w:val="32"/>
          <w:szCs w:val="32"/>
        </w:rPr>
        <w:t>（公民/法人或者其他组织）</w:t>
      </w:r>
    </w:p>
    <w:p>
      <w:pPr>
        <w:widowControl/>
        <w:spacing w:before="312" w:beforeLines="100" w:line="520" w:lineRule="exact"/>
        <w:ind w:firstLine="640" w:firstLineChars="200"/>
        <w:textAlignment w:val="baseline"/>
        <w:rPr>
          <w:rFonts w:ascii="仿宋" w:hAnsi="仿宋" w:eastAsia="仿宋" w:cs="Times New Roman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>申请人：</w:t>
      </w:r>
      <w:bookmarkStart w:id="0" w:name="_Hlk116909924"/>
      <w:r>
        <w:rPr>
          <w:rFonts w:hint="eastAsia" w:ascii="仿宋" w:hAnsi="仿宋" w:eastAsia="仿宋" w:cs="Times New Roman"/>
          <w:snapToGrid w:val="0"/>
          <w:sz w:val="32"/>
          <w:szCs w:val="32"/>
          <w:u w:val="single"/>
        </w:rPr>
        <w:t xml:space="preserve">（姓名、性别、民族、出生年月、公民身份号码、住所地、电话号码等基本情况）    </w:t>
      </w:r>
      <w:r>
        <w:rPr>
          <w:rFonts w:ascii="仿宋" w:hAnsi="仿宋" w:eastAsia="仿宋" w:cs="Times New Roman"/>
          <w:snapToGrid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single"/>
        </w:rPr>
        <w:t xml:space="preserve">                   </w:t>
      </w:r>
      <w:bookmarkEnd w:id="0"/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法定代表人或者主要负责人：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Times New Roman"/>
          <w:sz w:val="32"/>
          <w:szCs w:val="32"/>
        </w:rPr>
        <w:t>职务：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委托代理人：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>电话：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　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被申请人：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bookmarkStart w:id="1" w:name="_Hlk116910019"/>
      <w:r>
        <w:rPr>
          <w:rFonts w:ascii="仿宋" w:hAnsi="仿宋" w:eastAsia="仿宋" w:cs="Times New Roman"/>
          <w:sz w:val="32"/>
          <w:szCs w:val="32"/>
        </w:rPr>
        <w:t>法定代表人或者主要负责人：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>职务：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住所地：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</w:t>
      </w:r>
    </w:p>
    <w:bookmarkEnd w:id="1"/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行政复议请求：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事实与理由：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</w:t>
      </w:r>
    </w:p>
    <w:p>
      <w:pPr>
        <w:widowControl/>
        <w:spacing w:before="312" w:beforeLines="100"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此致</w:t>
      </w:r>
    </w:p>
    <w:p>
      <w:pPr>
        <w:widowControl/>
        <w:spacing w:after="312" w:afterLines="100" w:line="520" w:lineRule="exac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</w:rPr>
        <w:t>人民政府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附件：1．申请书副本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份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．其他有关材料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份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</w:t>
      </w: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．申请人身份证明材料复印件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4．授权委托书（有委托代理人的）</w:t>
      </w: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520" w:lineRule="exact"/>
        <w:ind w:right="-369" w:firstLine="640" w:firstLineChars="200"/>
        <w:jc w:val="center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申请人（签名或者盖章）：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</w:p>
    <w:p>
      <w:pPr>
        <w:widowControl/>
        <w:wordWrap w:val="0"/>
        <w:spacing w:line="520" w:lineRule="exact"/>
        <w:ind w:right="840" w:rightChars="400" w:firstLine="640" w:firstLineChars="200"/>
        <w:jc w:val="righ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年  月  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2IxNmE5YzQzNTc1YzE0MWExODY3ZGI4YWI1MjkifQ=="/>
    <w:docVar w:name="KSO_WPS_MARK_KEY" w:val="41e8fd50-1cf2-45ba-8bea-7a613f7f49e5"/>
  </w:docVars>
  <w:rsids>
    <w:rsidRoot w:val="005A4D77"/>
    <w:rsid w:val="00045D6B"/>
    <w:rsid w:val="00063F26"/>
    <w:rsid w:val="001A1B8E"/>
    <w:rsid w:val="001D6291"/>
    <w:rsid w:val="001D66B1"/>
    <w:rsid w:val="003176A2"/>
    <w:rsid w:val="00380B88"/>
    <w:rsid w:val="00391C4F"/>
    <w:rsid w:val="004C6418"/>
    <w:rsid w:val="005A4D77"/>
    <w:rsid w:val="005C5404"/>
    <w:rsid w:val="00623F6B"/>
    <w:rsid w:val="006259B2"/>
    <w:rsid w:val="0063421E"/>
    <w:rsid w:val="006822D2"/>
    <w:rsid w:val="006E176D"/>
    <w:rsid w:val="007051A4"/>
    <w:rsid w:val="00776AFB"/>
    <w:rsid w:val="00797DE5"/>
    <w:rsid w:val="007A48E4"/>
    <w:rsid w:val="007F4EA9"/>
    <w:rsid w:val="00817C26"/>
    <w:rsid w:val="00AB0542"/>
    <w:rsid w:val="00B2608A"/>
    <w:rsid w:val="00C4592A"/>
    <w:rsid w:val="00E6226B"/>
    <w:rsid w:val="00F41C14"/>
    <w:rsid w:val="00F811A3"/>
    <w:rsid w:val="00F92E00"/>
    <w:rsid w:val="00FA226A"/>
    <w:rsid w:val="00FB5AB7"/>
    <w:rsid w:val="2DCA4CD4"/>
    <w:rsid w:val="61DD6E23"/>
    <w:rsid w:val="7E55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uiPriority w:val="99"/>
    <w:rPr>
      <w:rFonts w:ascii="仿宋" w:hAnsi="仿宋" w:eastAsia="仿宋" w:cs="Times New Roman"/>
      <w:sz w:val="32"/>
      <w:szCs w:val="32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rFonts w:ascii="仿宋" w:hAnsi="仿宋" w:eastAsia="仿宋" w:cs="Times New Roman"/>
      <w:sz w:val="32"/>
      <w:szCs w:val="32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qFormat/>
    <w:uiPriority w:val="99"/>
    <w:rPr>
      <w:rFonts w:ascii="仿宋" w:hAnsi="仿宋" w:eastAsia="仿宋" w:cs="Times New Roman"/>
      <w:sz w:val="32"/>
      <w:szCs w:val="32"/>
    </w:rPr>
  </w:style>
  <w:style w:type="character" w:customStyle="1" w:styleId="9">
    <w:name w:val="结束语 字符"/>
    <w:basedOn w:val="7"/>
    <w:link w:val="3"/>
    <w:qFormat/>
    <w:uiPriority w:val="99"/>
    <w:rPr>
      <w:rFonts w:ascii="仿宋" w:hAnsi="仿宋" w:eastAsia="仿宋" w:cs="Times New Roman"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GXIST</Company>
  <Pages>1</Pages>
  <Words>194</Words>
  <Characters>194</Characters>
  <Lines>3</Lines>
  <Paragraphs>1</Paragraphs>
  <TotalTime>72</TotalTime>
  <ScaleCrop>false</ScaleCrop>
  <LinksUpToDate>false</LinksUpToDate>
  <CharactersWithSpaces>519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2022-06-24T01:53:00Z</dcterms:created>
  <dc:creator>龚寅旧</dc:creator>
  <cp:lastModifiedBy>提拉米书</cp:lastModifiedBy>
  <dcterms:modified xsi:type="dcterms:W3CDTF">2024-08-21T07:48:16Z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F828FE969B9F453A834517DF48610655</vt:lpwstr>
  </property>
</Properties>
</file>