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cs="Times New Roman"/>
          <w:kern w:val="2"/>
          <w:sz w:val="21"/>
          <w:szCs w:val="24"/>
          <w:lang w:val="en-US" w:eastAsia="zh-CN" w:bidi="ar-SA"/>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2</w:t>
      </w:r>
    </w:p>
    <w:tbl>
      <w:tblPr>
        <w:tblStyle w:val="4"/>
        <w:tblpPr w:leftFromText="180" w:rightFromText="180" w:vertAnchor="text" w:horzAnchor="page" w:tblpX="621" w:tblpY="244"/>
        <w:tblOverlap w:val="never"/>
        <w:tblW w:w="15745" w:type="dxa"/>
        <w:tblInd w:w="0" w:type="dxa"/>
        <w:tblLayout w:type="fixed"/>
        <w:tblCellMar>
          <w:top w:w="0" w:type="dxa"/>
          <w:left w:w="108" w:type="dxa"/>
          <w:bottom w:w="0" w:type="dxa"/>
          <w:right w:w="108" w:type="dxa"/>
        </w:tblCellMar>
      </w:tblPr>
      <w:tblGrid>
        <w:gridCol w:w="800"/>
        <w:gridCol w:w="1450"/>
        <w:gridCol w:w="1266"/>
        <w:gridCol w:w="1084"/>
        <w:gridCol w:w="883"/>
        <w:gridCol w:w="1517"/>
        <w:gridCol w:w="1380"/>
        <w:gridCol w:w="1065"/>
        <w:gridCol w:w="1050"/>
        <w:gridCol w:w="1215"/>
        <w:gridCol w:w="780"/>
        <w:gridCol w:w="870"/>
        <w:gridCol w:w="1545"/>
        <w:gridCol w:w="840"/>
      </w:tblGrid>
      <w:tr>
        <w:tblPrEx>
          <w:tblCellMar>
            <w:top w:w="0" w:type="dxa"/>
            <w:left w:w="108" w:type="dxa"/>
            <w:bottom w:w="0" w:type="dxa"/>
            <w:right w:w="108" w:type="dxa"/>
          </w:tblCellMar>
        </w:tblPrEx>
        <w:trPr>
          <w:trHeight w:val="720" w:hRule="atLeast"/>
        </w:trPr>
        <w:tc>
          <w:tcPr>
            <w:tcW w:w="15745" w:type="dxa"/>
            <w:gridSpan w:val="14"/>
            <w:tcBorders>
              <w:top w:val="nil"/>
              <w:left w:val="nil"/>
              <w:bottom w:val="nil"/>
              <w:right w:val="nil"/>
            </w:tcBorders>
            <w:noWrap w:val="0"/>
            <w:vAlign w:val="center"/>
          </w:tcPr>
          <w:p>
            <w:pPr>
              <w:widowControl/>
              <w:spacing w:line="586" w:lineRule="exact"/>
              <w:jc w:val="center"/>
              <w:textAlignment w:val="center"/>
              <w:rPr>
                <w:rFonts w:ascii="Times New Roman" w:hAnsi="Times New Roman" w:eastAsia="方正小标宋简体" w:cs="方正小标宋简体"/>
                <w:color w:val="000000"/>
                <w:sz w:val="44"/>
                <w:szCs w:val="44"/>
              </w:rPr>
            </w:pPr>
            <w:bookmarkStart w:id="0" w:name="_GoBack"/>
            <w:r>
              <w:rPr>
                <w:rFonts w:hint="eastAsia" w:ascii="Times New Roman" w:hAnsi="Times New Roman" w:eastAsia="方正小标宋_GBK" w:cs="方正小标宋_GBK"/>
                <w:color w:val="000000"/>
                <w:kern w:val="0"/>
                <w:sz w:val="44"/>
                <w:szCs w:val="44"/>
              </w:rPr>
              <w:t>违法违规私建“住宅式”墓地摸排及整改情况统计表</w:t>
            </w:r>
            <w:bookmarkEnd w:id="0"/>
          </w:p>
        </w:tc>
      </w:tr>
      <w:tr>
        <w:tblPrEx>
          <w:tblCellMar>
            <w:top w:w="0" w:type="dxa"/>
            <w:left w:w="108" w:type="dxa"/>
            <w:bottom w:w="0" w:type="dxa"/>
            <w:right w:w="108" w:type="dxa"/>
          </w:tblCellMar>
        </w:tblPrEx>
        <w:trPr>
          <w:trHeight w:val="402" w:hRule="atLeast"/>
        </w:trPr>
        <w:tc>
          <w:tcPr>
            <w:tcW w:w="4600" w:type="dxa"/>
            <w:gridSpan w:val="4"/>
            <w:tcBorders>
              <w:top w:val="nil"/>
              <w:left w:val="nil"/>
              <w:bottom w:val="single" w:color="000000" w:sz="4" w:space="0"/>
              <w:right w:val="nil"/>
            </w:tcBorders>
            <w:noWrap w:val="0"/>
            <w:vAlign w:val="center"/>
          </w:tcPr>
          <w:p>
            <w:pPr>
              <w:widowControl/>
              <w:spacing w:line="586" w:lineRule="exact"/>
              <w:textAlignment w:val="center"/>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rPr>
              <w:t>填报单位（盖章）：</w:t>
            </w:r>
          </w:p>
        </w:tc>
        <w:tc>
          <w:tcPr>
            <w:tcW w:w="2400" w:type="dxa"/>
            <w:gridSpan w:val="2"/>
            <w:tcBorders>
              <w:top w:val="nil"/>
              <w:left w:val="nil"/>
              <w:bottom w:val="single" w:color="000000" w:sz="4" w:space="0"/>
              <w:right w:val="nil"/>
            </w:tcBorders>
            <w:noWrap w:val="0"/>
            <w:vAlign w:val="center"/>
          </w:tcPr>
          <w:p>
            <w:pPr>
              <w:widowControl/>
              <w:spacing w:line="586" w:lineRule="exact"/>
              <w:textAlignment w:val="center"/>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rPr>
              <w:t>填报人：</w:t>
            </w:r>
          </w:p>
        </w:tc>
        <w:tc>
          <w:tcPr>
            <w:tcW w:w="3495" w:type="dxa"/>
            <w:gridSpan w:val="3"/>
            <w:tcBorders>
              <w:top w:val="nil"/>
              <w:left w:val="nil"/>
              <w:bottom w:val="single" w:color="000000" w:sz="4" w:space="0"/>
              <w:right w:val="nil"/>
            </w:tcBorders>
            <w:noWrap w:val="0"/>
            <w:vAlign w:val="center"/>
          </w:tcPr>
          <w:p>
            <w:pPr>
              <w:widowControl/>
              <w:spacing w:line="586" w:lineRule="exact"/>
              <w:textAlignment w:val="center"/>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rPr>
              <w:t>联系电话：</w:t>
            </w:r>
          </w:p>
        </w:tc>
        <w:tc>
          <w:tcPr>
            <w:tcW w:w="5250" w:type="dxa"/>
            <w:gridSpan w:val="5"/>
            <w:tcBorders>
              <w:top w:val="nil"/>
              <w:left w:val="nil"/>
              <w:bottom w:val="single" w:color="000000" w:sz="4" w:space="0"/>
              <w:right w:val="nil"/>
            </w:tcBorders>
            <w:noWrap w:val="0"/>
            <w:vAlign w:val="center"/>
          </w:tcPr>
          <w:p>
            <w:pPr>
              <w:widowControl/>
              <w:spacing w:line="586" w:lineRule="exact"/>
              <w:textAlignment w:val="center"/>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rPr>
              <w:t>主要负责同志（签字）：</w:t>
            </w:r>
          </w:p>
        </w:tc>
      </w:tr>
      <w:tr>
        <w:tblPrEx>
          <w:tblCellMar>
            <w:top w:w="0" w:type="dxa"/>
            <w:left w:w="108" w:type="dxa"/>
            <w:bottom w:w="0" w:type="dxa"/>
            <w:right w:w="108" w:type="dxa"/>
          </w:tblCellMar>
        </w:tblPrEx>
        <w:trPr>
          <w:trHeight w:val="402" w:hRule="atLeast"/>
        </w:trPr>
        <w:tc>
          <w:tcPr>
            <w:tcW w:w="8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ascii="Times New Roman" w:hAnsi="Times New Roman" w:eastAsia="黑体" w:cs="黑体"/>
                <w:color w:val="000000"/>
                <w:kern w:val="0"/>
                <w:sz w:val="24"/>
              </w:rPr>
            </w:pPr>
            <w:r>
              <w:rPr>
                <w:rFonts w:hint="eastAsia" w:ascii="Times New Roman" w:hAnsi="Times New Roman" w:eastAsia="黑体" w:cs="黑体"/>
                <w:color w:val="000000"/>
                <w:kern w:val="0"/>
                <w:sz w:val="24"/>
              </w:rPr>
              <w:t>序号</w:t>
            </w:r>
          </w:p>
        </w:tc>
        <w:tc>
          <w:tcPr>
            <w:tcW w:w="14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hint="eastAsia" w:ascii="Times New Roman" w:hAnsi="Times New Roman" w:eastAsia="黑体" w:cs="黑体"/>
                <w:color w:val="000000"/>
                <w:kern w:val="0"/>
                <w:sz w:val="24"/>
                <w:lang w:eastAsia="zh-CN"/>
              </w:rPr>
            </w:pPr>
            <w:r>
              <w:rPr>
                <w:rFonts w:hint="eastAsia" w:ascii="Times New Roman" w:hAnsi="Times New Roman" w:eastAsia="黑体" w:cs="黑体"/>
                <w:color w:val="000000"/>
                <w:kern w:val="0"/>
                <w:sz w:val="24"/>
              </w:rPr>
              <w:t>市、县</w:t>
            </w:r>
          </w:p>
          <w:p>
            <w:pPr>
              <w:widowControl/>
              <w:spacing w:line="586" w:lineRule="exact"/>
              <w:jc w:val="center"/>
              <w:textAlignment w:val="center"/>
              <w:rPr>
                <w:rFonts w:ascii="Times New Roman" w:hAnsi="Times New Roman" w:eastAsia="黑体" w:cs="黑体"/>
                <w:color w:val="000000"/>
                <w:kern w:val="0"/>
                <w:sz w:val="24"/>
              </w:rPr>
            </w:pPr>
            <w:r>
              <w:rPr>
                <w:rFonts w:hint="eastAsia" w:ascii="Times New Roman" w:hAnsi="Times New Roman" w:eastAsia="黑体" w:cs="黑体"/>
                <w:color w:val="000000"/>
                <w:kern w:val="0"/>
                <w:sz w:val="24"/>
              </w:rPr>
              <w:t>（市、区）</w:t>
            </w:r>
          </w:p>
        </w:tc>
        <w:tc>
          <w:tcPr>
            <w:tcW w:w="12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hint="eastAsia" w:ascii="Times New Roman" w:hAnsi="Times New Roman" w:eastAsia="黑体" w:cs="黑体"/>
                <w:color w:val="000000"/>
                <w:kern w:val="0"/>
                <w:sz w:val="24"/>
                <w:lang w:eastAsia="zh-CN"/>
              </w:rPr>
            </w:pPr>
            <w:r>
              <w:rPr>
                <w:rFonts w:hint="eastAsia" w:ascii="Times New Roman" w:hAnsi="Times New Roman" w:eastAsia="黑体" w:cs="黑体"/>
                <w:color w:val="000000"/>
                <w:kern w:val="0"/>
                <w:sz w:val="24"/>
              </w:rPr>
              <w:t>所在乡镇</w:t>
            </w:r>
          </w:p>
          <w:p>
            <w:pPr>
              <w:widowControl/>
              <w:spacing w:line="586" w:lineRule="exact"/>
              <w:jc w:val="center"/>
              <w:textAlignment w:val="center"/>
              <w:rPr>
                <w:rFonts w:ascii="Times New Roman" w:hAnsi="Times New Roman" w:eastAsia="黑体" w:cs="黑体"/>
                <w:color w:val="000000"/>
                <w:kern w:val="0"/>
                <w:sz w:val="24"/>
              </w:rPr>
            </w:pPr>
            <w:r>
              <w:rPr>
                <w:rFonts w:hint="eastAsia" w:ascii="Times New Roman" w:hAnsi="Times New Roman" w:eastAsia="黑体" w:cs="黑体"/>
                <w:color w:val="000000"/>
                <w:kern w:val="0"/>
                <w:sz w:val="24"/>
              </w:rPr>
              <w:t>（街道）</w:t>
            </w:r>
          </w:p>
        </w:tc>
        <w:tc>
          <w:tcPr>
            <w:tcW w:w="108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hint="eastAsia" w:ascii="Times New Roman" w:hAnsi="Times New Roman" w:eastAsia="黑体" w:cs="黑体"/>
                <w:color w:val="000000"/>
                <w:kern w:val="0"/>
                <w:sz w:val="24"/>
                <w:lang w:eastAsia="zh-CN"/>
              </w:rPr>
            </w:pPr>
            <w:r>
              <w:rPr>
                <w:rFonts w:hint="eastAsia" w:ascii="Times New Roman" w:hAnsi="Times New Roman" w:eastAsia="黑体" w:cs="黑体"/>
                <w:color w:val="000000"/>
                <w:kern w:val="0"/>
                <w:sz w:val="24"/>
              </w:rPr>
              <w:t>所在村</w:t>
            </w:r>
          </w:p>
          <w:p>
            <w:pPr>
              <w:widowControl/>
              <w:spacing w:line="586" w:lineRule="exact"/>
              <w:jc w:val="center"/>
              <w:textAlignment w:val="center"/>
              <w:rPr>
                <w:rFonts w:ascii="Times New Roman" w:hAnsi="Times New Roman" w:eastAsia="黑体" w:cs="黑体"/>
                <w:color w:val="000000"/>
                <w:kern w:val="0"/>
                <w:sz w:val="24"/>
              </w:rPr>
            </w:pPr>
            <w:r>
              <w:rPr>
                <w:rFonts w:hint="eastAsia" w:ascii="Times New Roman" w:hAnsi="Times New Roman" w:eastAsia="黑体" w:cs="黑体"/>
                <w:color w:val="000000"/>
                <w:kern w:val="0"/>
                <w:sz w:val="24"/>
              </w:rPr>
              <w:t>（居）组</w:t>
            </w:r>
          </w:p>
        </w:tc>
        <w:tc>
          <w:tcPr>
            <w:tcW w:w="711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ascii="Times New Roman" w:hAnsi="Times New Roman" w:eastAsia="黑体" w:cs="黑体"/>
                <w:color w:val="000000"/>
                <w:kern w:val="0"/>
                <w:sz w:val="24"/>
              </w:rPr>
            </w:pPr>
            <w:r>
              <w:rPr>
                <w:rFonts w:hint="eastAsia" w:ascii="Times New Roman" w:hAnsi="Times New Roman" w:eastAsia="黑体" w:cs="黑体"/>
                <w:color w:val="000000"/>
                <w:kern w:val="0"/>
                <w:sz w:val="24"/>
              </w:rPr>
              <w:t>“住宅式”墓地基本情况</w:t>
            </w:r>
          </w:p>
        </w:tc>
        <w:tc>
          <w:tcPr>
            <w:tcW w:w="319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ascii="Times New Roman" w:hAnsi="Times New Roman" w:eastAsia="黑体" w:cs="黑体"/>
                <w:color w:val="000000"/>
                <w:kern w:val="0"/>
                <w:sz w:val="24"/>
              </w:rPr>
            </w:pPr>
            <w:r>
              <w:rPr>
                <w:rFonts w:hint="eastAsia" w:ascii="Times New Roman" w:hAnsi="Times New Roman" w:eastAsia="黑体" w:cs="黑体"/>
                <w:color w:val="000000"/>
                <w:kern w:val="0"/>
                <w:sz w:val="24"/>
              </w:rPr>
              <w:t>“住宅式”墓地整改情况</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ascii="Times New Roman" w:hAnsi="Times New Roman" w:eastAsia="黑体" w:cs="黑体"/>
                <w:color w:val="000000"/>
                <w:kern w:val="0"/>
                <w:sz w:val="24"/>
              </w:rPr>
            </w:pPr>
            <w:r>
              <w:rPr>
                <w:rFonts w:hint="eastAsia" w:ascii="Times New Roman" w:hAnsi="Times New Roman" w:eastAsia="黑体" w:cs="黑体"/>
                <w:color w:val="000000"/>
                <w:kern w:val="0"/>
                <w:sz w:val="24"/>
              </w:rPr>
              <w:t>备注</w:t>
            </w:r>
          </w:p>
        </w:tc>
      </w:tr>
      <w:tr>
        <w:tblPrEx>
          <w:tblCellMar>
            <w:top w:w="0" w:type="dxa"/>
            <w:left w:w="108" w:type="dxa"/>
            <w:bottom w:w="0" w:type="dxa"/>
            <w:right w:w="108" w:type="dxa"/>
          </w:tblCellMar>
        </w:tblPrEx>
        <w:trPr>
          <w:trHeight w:val="70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ascii="Times New Roman" w:hAnsi="Times New Roman" w:eastAsia="黑体" w:cs="黑体"/>
                <w:color w:val="000000"/>
                <w:kern w:val="0"/>
                <w:sz w:val="24"/>
              </w:rPr>
            </w:pPr>
          </w:p>
        </w:tc>
        <w:tc>
          <w:tcPr>
            <w:tcW w:w="14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ascii="Times New Roman" w:hAnsi="Times New Roman" w:eastAsia="黑体" w:cs="黑体"/>
                <w:color w:val="000000"/>
                <w:kern w:val="0"/>
                <w:sz w:val="24"/>
              </w:rPr>
            </w:pP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ascii="Times New Roman" w:hAnsi="Times New Roman" w:eastAsia="黑体" w:cs="黑体"/>
                <w:color w:val="000000"/>
                <w:kern w:val="0"/>
                <w:sz w:val="24"/>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ascii="Times New Roman" w:hAnsi="Times New Roman" w:eastAsia="黑体" w:cs="黑体"/>
                <w:color w:val="000000"/>
                <w:kern w:val="0"/>
                <w:sz w:val="24"/>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hint="eastAsia" w:ascii="Times New Roman" w:hAnsi="Times New Roman" w:eastAsia="黑体" w:cs="黑体"/>
                <w:color w:val="000000"/>
                <w:kern w:val="0"/>
                <w:sz w:val="24"/>
                <w:lang w:eastAsia="zh-CN"/>
              </w:rPr>
            </w:pPr>
            <w:r>
              <w:rPr>
                <w:rFonts w:hint="eastAsia" w:ascii="Times New Roman" w:hAnsi="Times New Roman" w:eastAsia="黑体" w:cs="黑体"/>
                <w:color w:val="000000"/>
                <w:kern w:val="0"/>
                <w:sz w:val="24"/>
              </w:rPr>
              <w:t>户主</w:t>
            </w:r>
          </w:p>
          <w:p>
            <w:pPr>
              <w:widowControl/>
              <w:spacing w:line="586" w:lineRule="exact"/>
              <w:jc w:val="center"/>
              <w:textAlignment w:val="center"/>
              <w:rPr>
                <w:rFonts w:ascii="Times New Roman" w:hAnsi="Times New Roman" w:eastAsia="黑体" w:cs="黑体"/>
                <w:color w:val="000000"/>
                <w:kern w:val="0"/>
                <w:sz w:val="24"/>
              </w:rPr>
            </w:pPr>
            <w:r>
              <w:rPr>
                <w:rFonts w:hint="eastAsia" w:ascii="Times New Roman" w:hAnsi="Times New Roman" w:eastAsia="黑体" w:cs="黑体"/>
                <w:color w:val="000000"/>
                <w:kern w:val="0"/>
                <w:sz w:val="24"/>
              </w:rPr>
              <w:t>姓名</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hint="eastAsia" w:ascii="Times New Roman" w:hAnsi="Times New Roman" w:eastAsia="黑体" w:cs="黑体"/>
                <w:color w:val="000000"/>
                <w:kern w:val="0"/>
                <w:sz w:val="24"/>
                <w:lang w:eastAsia="zh-CN"/>
              </w:rPr>
            </w:pPr>
            <w:r>
              <w:rPr>
                <w:rFonts w:hint="eastAsia" w:ascii="Times New Roman" w:hAnsi="Times New Roman" w:eastAsia="黑体" w:cs="黑体"/>
                <w:color w:val="000000"/>
                <w:kern w:val="0"/>
                <w:sz w:val="24"/>
              </w:rPr>
              <w:t>户主是否为</w:t>
            </w:r>
          </w:p>
          <w:p>
            <w:pPr>
              <w:widowControl/>
              <w:spacing w:line="586" w:lineRule="exact"/>
              <w:jc w:val="center"/>
              <w:textAlignment w:val="center"/>
              <w:rPr>
                <w:rFonts w:ascii="Times New Roman" w:hAnsi="Times New Roman" w:eastAsia="黑体" w:cs="黑体"/>
                <w:color w:val="000000"/>
                <w:kern w:val="0"/>
                <w:sz w:val="24"/>
              </w:rPr>
            </w:pPr>
            <w:r>
              <w:rPr>
                <w:rFonts w:hint="eastAsia" w:ascii="Times New Roman" w:hAnsi="Times New Roman" w:eastAsia="黑体" w:cs="黑体"/>
                <w:color w:val="000000"/>
                <w:kern w:val="0"/>
                <w:sz w:val="24"/>
              </w:rPr>
              <w:t>党员干部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hint="eastAsia" w:ascii="Times New Roman" w:hAnsi="Times New Roman" w:eastAsia="黑体" w:cs="黑体"/>
                <w:color w:val="000000"/>
                <w:kern w:val="0"/>
                <w:sz w:val="24"/>
                <w:lang w:eastAsia="zh-CN"/>
              </w:rPr>
            </w:pPr>
            <w:r>
              <w:rPr>
                <w:rFonts w:hint="eastAsia" w:ascii="Times New Roman" w:hAnsi="Times New Roman" w:eastAsia="黑体" w:cs="黑体"/>
                <w:color w:val="000000"/>
                <w:kern w:val="0"/>
                <w:sz w:val="24"/>
              </w:rPr>
              <w:t>建筑面积</w:t>
            </w:r>
          </w:p>
          <w:p>
            <w:pPr>
              <w:widowControl/>
              <w:spacing w:line="586" w:lineRule="exact"/>
              <w:jc w:val="center"/>
              <w:textAlignment w:val="center"/>
              <w:rPr>
                <w:rFonts w:ascii="Times New Roman" w:hAnsi="Times New Roman" w:eastAsia="黑体" w:cs="黑体"/>
                <w:color w:val="000000"/>
                <w:kern w:val="0"/>
                <w:sz w:val="24"/>
              </w:rPr>
            </w:pPr>
            <w:r>
              <w:rPr>
                <w:rFonts w:hint="eastAsia" w:ascii="Times New Roman" w:hAnsi="Times New Roman" w:eastAsia="黑体" w:cs="黑体"/>
                <w:color w:val="000000"/>
                <w:kern w:val="0"/>
                <w:sz w:val="24"/>
              </w:rPr>
              <w:t>（平方米）</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hint="eastAsia" w:ascii="Times New Roman" w:hAnsi="Times New Roman" w:eastAsia="黑体" w:cs="黑体"/>
                <w:color w:val="000000"/>
                <w:kern w:val="0"/>
                <w:sz w:val="24"/>
                <w:lang w:eastAsia="zh-CN"/>
              </w:rPr>
            </w:pPr>
            <w:r>
              <w:rPr>
                <w:rFonts w:hint="eastAsia" w:ascii="Times New Roman" w:hAnsi="Times New Roman" w:eastAsia="黑体" w:cs="黑体"/>
                <w:color w:val="000000"/>
                <w:kern w:val="0"/>
                <w:sz w:val="24"/>
              </w:rPr>
              <w:t>建设</w:t>
            </w:r>
          </w:p>
          <w:p>
            <w:pPr>
              <w:widowControl/>
              <w:spacing w:line="586" w:lineRule="exact"/>
              <w:jc w:val="center"/>
              <w:textAlignment w:val="center"/>
              <w:rPr>
                <w:rFonts w:ascii="Times New Roman" w:hAnsi="Times New Roman" w:eastAsia="黑体" w:cs="黑体"/>
                <w:color w:val="000000"/>
                <w:kern w:val="0"/>
                <w:sz w:val="24"/>
              </w:rPr>
            </w:pPr>
            <w:r>
              <w:rPr>
                <w:rFonts w:hint="eastAsia" w:ascii="Times New Roman" w:hAnsi="Times New Roman" w:eastAsia="黑体" w:cs="黑体"/>
                <w:color w:val="000000"/>
                <w:kern w:val="0"/>
                <w:sz w:val="24"/>
              </w:rPr>
              <w:t>时间</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hint="eastAsia" w:ascii="Times New Roman" w:hAnsi="Times New Roman" w:eastAsia="黑体" w:cs="黑体"/>
                <w:color w:val="000000"/>
                <w:kern w:val="0"/>
                <w:sz w:val="24"/>
                <w:lang w:eastAsia="zh-CN"/>
              </w:rPr>
            </w:pPr>
            <w:r>
              <w:rPr>
                <w:rFonts w:hint="eastAsia" w:ascii="Times New Roman" w:hAnsi="Times New Roman" w:eastAsia="黑体" w:cs="黑体"/>
                <w:color w:val="000000"/>
                <w:kern w:val="0"/>
                <w:sz w:val="24"/>
              </w:rPr>
              <w:t>占地</w:t>
            </w:r>
          </w:p>
          <w:p>
            <w:pPr>
              <w:widowControl/>
              <w:spacing w:line="586" w:lineRule="exact"/>
              <w:jc w:val="center"/>
              <w:textAlignment w:val="center"/>
              <w:rPr>
                <w:rFonts w:ascii="Times New Roman" w:hAnsi="Times New Roman" w:eastAsia="黑体" w:cs="黑体"/>
                <w:color w:val="000000"/>
                <w:kern w:val="0"/>
                <w:sz w:val="24"/>
              </w:rPr>
            </w:pPr>
            <w:r>
              <w:rPr>
                <w:rFonts w:hint="eastAsia" w:ascii="Times New Roman" w:hAnsi="Times New Roman" w:eastAsia="黑体" w:cs="黑体"/>
                <w:color w:val="000000"/>
                <w:kern w:val="0"/>
                <w:sz w:val="24"/>
              </w:rPr>
              <w:t>类别</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ascii="Times New Roman" w:hAnsi="Times New Roman" w:eastAsia="黑体" w:cs="黑体"/>
                <w:color w:val="000000"/>
                <w:kern w:val="0"/>
                <w:sz w:val="24"/>
              </w:rPr>
            </w:pPr>
            <w:r>
              <w:rPr>
                <w:rFonts w:hint="eastAsia" w:ascii="Times New Roman" w:hAnsi="Times New Roman" w:eastAsia="黑体" w:cs="黑体"/>
                <w:color w:val="000000"/>
                <w:kern w:val="0"/>
                <w:sz w:val="24"/>
              </w:rPr>
              <w:t>户主联系方式</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ascii="Times New Roman" w:hAnsi="Times New Roman" w:eastAsia="黑体" w:cs="黑体"/>
                <w:color w:val="000000"/>
                <w:kern w:val="0"/>
                <w:sz w:val="24"/>
              </w:rPr>
            </w:pPr>
            <w:r>
              <w:rPr>
                <w:rFonts w:hint="eastAsia" w:ascii="Times New Roman" w:hAnsi="Times New Roman" w:eastAsia="黑体" w:cs="黑体"/>
                <w:color w:val="000000"/>
                <w:kern w:val="0"/>
                <w:sz w:val="24"/>
              </w:rPr>
              <w:t>拆除</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ascii="Times New Roman" w:hAnsi="Times New Roman" w:eastAsia="黑体" w:cs="黑体"/>
                <w:color w:val="000000"/>
                <w:kern w:val="0"/>
                <w:sz w:val="24"/>
              </w:rPr>
            </w:pPr>
            <w:r>
              <w:rPr>
                <w:rFonts w:hint="eastAsia" w:ascii="Times New Roman" w:hAnsi="Times New Roman" w:eastAsia="黑体" w:cs="黑体"/>
                <w:color w:val="000000"/>
                <w:kern w:val="0"/>
                <w:sz w:val="24"/>
              </w:rPr>
              <w:t>迁移</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ascii="Times New Roman" w:hAnsi="Times New Roman" w:eastAsia="黑体" w:cs="黑体"/>
                <w:color w:val="000000"/>
                <w:kern w:val="0"/>
                <w:sz w:val="24"/>
              </w:rPr>
            </w:pPr>
            <w:r>
              <w:rPr>
                <w:rFonts w:hint="eastAsia" w:ascii="Times New Roman" w:hAnsi="Times New Roman" w:eastAsia="黑体" w:cs="黑体"/>
                <w:color w:val="000000"/>
                <w:kern w:val="0"/>
                <w:sz w:val="24"/>
              </w:rPr>
              <w:t>拆除（迁移）时间</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ascii="Times New Roman" w:hAnsi="Times New Roman" w:eastAsia="黑体" w:cs="黑体"/>
                <w:color w:val="000000"/>
                <w:kern w:val="0"/>
                <w:sz w:val="24"/>
              </w:rPr>
            </w:pPr>
          </w:p>
        </w:tc>
      </w:tr>
      <w:tr>
        <w:tblPrEx>
          <w:tblCellMar>
            <w:top w:w="0" w:type="dxa"/>
            <w:left w:w="108" w:type="dxa"/>
            <w:bottom w:w="0" w:type="dxa"/>
            <w:right w:w="108" w:type="dxa"/>
          </w:tblCellMar>
        </w:tblPrEx>
        <w:trPr>
          <w:trHeight w:val="402"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黑体" w:cs="黑体"/>
                <w:color w:val="000000"/>
                <w:sz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黑体" w:cs="黑体"/>
                <w:color w:val="000000"/>
                <w:sz w:val="24"/>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黑体" w:cs="黑体"/>
                <w:color w:val="000000"/>
                <w:sz w:val="24"/>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黑体" w:cs="黑体"/>
                <w:color w:val="000000"/>
                <w:sz w:val="24"/>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黑体" w:cs="黑体"/>
                <w:color w:val="000000"/>
                <w:sz w:val="24"/>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黑体" w:cs="黑体"/>
                <w:color w:val="000000"/>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黑体" w:cs="黑体"/>
                <w:color w:val="000000"/>
                <w:sz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黑体" w:cs="黑体"/>
                <w:color w:val="000000"/>
                <w:sz w:val="24"/>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黑体" w:cs="黑体"/>
                <w:color w:val="000000"/>
                <w:sz w:val="24"/>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黑体" w:cs="黑体"/>
                <w:color w:val="000000"/>
                <w:sz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黑体" w:cs="黑体"/>
                <w:color w:val="000000"/>
                <w:sz w:val="24"/>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黑体" w:cs="黑体"/>
                <w:color w:val="000000"/>
                <w:sz w:val="24"/>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黑体" w:cs="黑体"/>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rPr>
                <w:rFonts w:ascii="Times New Roman" w:hAnsi="Times New Roman" w:eastAsia="黑体" w:cs="黑体"/>
                <w:color w:val="000000"/>
                <w:sz w:val="22"/>
                <w:szCs w:val="22"/>
              </w:rPr>
            </w:pPr>
          </w:p>
        </w:tc>
      </w:tr>
      <w:tr>
        <w:tblPrEx>
          <w:tblCellMar>
            <w:top w:w="0" w:type="dxa"/>
            <w:left w:w="108" w:type="dxa"/>
            <w:bottom w:w="0" w:type="dxa"/>
            <w:right w:w="108" w:type="dxa"/>
          </w:tblCellMar>
        </w:tblPrEx>
        <w:trPr>
          <w:trHeight w:val="408"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rPr>
                <w:rFonts w:ascii="Times New Roman" w:hAnsi="Times New Roman" w:cs="宋体"/>
                <w:color w:val="000000"/>
                <w:sz w:val="22"/>
                <w:szCs w:val="22"/>
              </w:rPr>
            </w:pPr>
          </w:p>
        </w:tc>
      </w:tr>
      <w:tr>
        <w:tblPrEx>
          <w:tblCellMar>
            <w:top w:w="0" w:type="dxa"/>
            <w:left w:w="108" w:type="dxa"/>
            <w:bottom w:w="0" w:type="dxa"/>
            <w:right w:w="108" w:type="dxa"/>
          </w:tblCellMar>
        </w:tblPrEx>
        <w:trPr>
          <w:trHeight w:val="402"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4"/>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cs="宋体"/>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rPr>
                <w:rFonts w:ascii="Times New Roman" w:hAnsi="Times New Roman" w:cs="宋体"/>
                <w:color w:val="000000"/>
                <w:sz w:val="22"/>
                <w:szCs w:val="22"/>
              </w:rPr>
            </w:pPr>
          </w:p>
        </w:tc>
      </w:tr>
      <w:tr>
        <w:tblPrEx>
          <w:tblCellMar>
            <w:top w:w="0" w:type="dxa"/>
            <w:left w:w="108" w:type="dxa"/>
            <w:bottom w:w="0" w:type="dxa"/>
            <w:right w:w="108" w:type="dxa"/>
          </w:tblCellMar>
        </w:tblPrEx>
        <w:trPr>
          <w:trHeight w:val="402"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86" w:lineRule="exact"/>
              <w:jc w:val="center"/>
              <w:textAlignment w:val="center"/>
              <w:rPr>
                <w:rFonts w:ascii="Times New Roman" w:hAnsi="Times New Roman" w:eastAsia="仿宋_GB2312" w:cs="仿宋_GB2312"/>
                <w:color w:val="000000"/>
                <w:sz w:val="24"/>
              </w:rPr>
            </w:pPr>
            <w:r>
              <w:rPr>
                <w:rFonts w:hint="eastAsia" w:ascii="Times New Roman" w:hAnsi="Times New Roman" w:eastAsia="仿宋_GB2312" w:cs="仿宋_GB2312"/>
                <w:color w:val="000000"/>
                <w:kern w:val="0"/>
                <w:sz w:val="24"/>
              </w:rPr>
              <w:t>合计</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仿宋_GB2312" w:cs="仿宋_GB2312"/>
                <w:color w:val="000000"/>
                <w:sz w:val="24"/>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仿宋_GB2312" w:cs="仿宋_GB2312"/>
                <w:color w:val="000000"/>
                <w:sz w:val="24"/>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仿宋_GB2312" w:cs="仿宋_GB2312"/>
                <w:color w:val="000000"/>
                <w:sz w:val="24"/>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仿宋_GB2312" w:cs="仿宋_GB2312"/>
                <w:color w:val="000000"/>
                <w:sz w:val="24"/>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仿宋_GB2312" w:cs="仿宋_GB2312"/>
                <w:color w:val="000000"/>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仿宋_GB2312" w:cs="仿宋_GB2312"/>
                <w:color w:val="000000"/>
                <w:sz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仿宋_GB2312" w:cs="仿宋_GB2312"/>
                <w:color w:val="000000"/>
                <w:sz w:val="24"/>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仿宋_GB2312" w:cs="仿宋_GB2312"/>
                <w:color w:val="000000"/>
                <w:sz w:val="24"/>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仿宋_GB2312" w:cs="仿宋_GB2312"/>
                <w:color w:val="000000"/>
                <w:sz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仿宋_GB2312" w:cs="仿宋_GB2312"/>
                <w:color w:val="000000"/>
                <w:sz w:val="24"/>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仿宋_GB2312" w:cs="仿宋_GB2312"/>
                <w:color w:val="000000"/>
                <w:sz w:val="24"/>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jc w:val="center"/>
              <w:rPr>
                <w:rFonts w:ascii="Times New Roman" w:hAnsi="Times New Roman" w:eastAsia="仿宋_GB2312" w:cs="仿宋_GB2312"/>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586" w:lineRule="exact"/>
              <w:rPr>
                <w:rFonts w:ascii="Times New Roman" w:hAnsi="Times New Roman" w:eastAsia="仿宋_GB2312" w:cs="仿宋_GB2312"/>
                <w:color w:val="000000"/>
                <w:sz w:val="22"/>
                <w:szCs w:val="22"/>
              </w:rPr>
            </w:pPr>
          </w:p>
        </w:tc>
      </w:tr>
      <w:tr>
        <w:tblPrEx>
          <w:tblCellMar>
            <w:top w:w="0" w:type="dxa"/>
            <w:left w:w="108" w:type="dxa"/>
            <w:bottom w:w="0" w:type="dxa"/>
            <w:right w:w="108" w:type="dxa"/>
          </w:tblCellMar>
        </w:tblPrEx>
        <w:trPr>
          <w:trHeight w:val="2093" w:hRule="atLeast"/>
        </w:trPr>
        <w:tc>
          <w:tcPr>
            <w:tcW w:w="15745" w:type="dxa"/>
            <w:gridSpan w:val="14"/>
            <w:tcBorders>
              <w:top w:val="single" w:color="000000" w:sz="4" w:space="0"/>
              <w:left w:val="nil"/>
              <w:bottom w:val="nil"/>
              <w:right w:val="nil"/>
            </w:tcBorders>
            <w:noWrap w:val="0"/>
            <w:vAlign w:val="center"/>
          </w:tcPr>
          <w:p>
            <w:pPr>
              <w:widowControl/>
              <w:spacing w:line="400" w:lineRule="exact"/>
              <w:jc w:val="left"/>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备注: 1.此表适用于地级市、县(市、区)、乡镇(街道)、村(居)摸排统计。2.违法违规私建“住宅式”墓地，指在公墓和农村公益性墓地等殡葬设施以外，违法违规私自建造的专门用于存放自家先人骨灰或遗骨的类似住宅造型的建筑，合法房产存放骨灰情形不纳入此次统计；户主是指建造“住宅式”骨灰安放建筑的牵头组织者、实施者。3.占地类别包括农用地(耕地、林地、草地、农田水利用地、养殖水面等)、建设用地(城乡住宅和公共设施用地、工矿用地、交通水利设施用地、旅游用地、军事设施用地等)及除此以外的其他土地。</w:t>
            </w:r>
          </w:p>
        </w:tc>
      </w:tr>
    </w:tbl>
    <w:p/>
    <w:sectPr>
      <w:pgSz w:w="16838" w:h="11906" w:orient="landscape"/>
      <w:pgMar w:top="1587" w:right="2098"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EDDE79-4DE4-459F-9580-E2EFC18681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C4FC1FD-69AF-4B67-9CF4-EBFF5A0A5AB2}"/>
  </w:font>
  <w:font w:name="方正小标宋简体">
    <w:panose1 w:val="02000000000000000000"/>
    <w:charset w:val="86"/>
    <w:family w:val="script"/>
    <w:pitch w:val="default"/>
    <w:sig w:usb0="00000001" w:usb1="08000000" w:usb2="00000000" w:usb3="00000000" w:csb0="00040000" w:csb1="00000000"/>
    <w:embedRegular r:id="rId3" w:fontKey="{73CC17EE-9B86-4B1E-AE4C-29F90DE1639D}"/>
  </w:font>
  <w:font w:name="方正小标宋_GBK">
    <w:panose1 w:val="03000509000000000000"/>
    <w:charset w:val="86"/>
    <w:family w:val="script"/>
    <w:pitch w:val="default"/>
    <w:sig w:usb0="00000001" w:usb1="080E0000" w:usb2="00000000" w:usb3="00000000" w:csb0="00040000" w:csb1="00000000"/>
    <w:embedRegular r:id="rId4" w:fontKey="{9DFBF8D7-CBEE-4AA2-8392-7209FA880C29}"/>
  </w:font>
  <w:font w:name="方正仿宋_GBK">
    <w:panose1 w:val="02000000000000000000"/>
    <w:charset w:val="86"/>
    <w:family w:val="script"/>
    <w:pitch w:val="default"/>
    <w:sig w:usb0="A00002BF" w:usb1="38CF7CFA" w:usb2="00082016" w:usb3="00000000" w:csb0="00040001" w:csb1="00000000"/>
    <w:embedRegular r:id="rId5" w:fontKey="{DA758EB3-E313-486F-9B9E-1BAED0DC29BF}"/>
  </w:font>
  <w:font w:name="仿宋_GB2312">
    <w:panose1 w:val="02010609030101010101"/>
    <w:charset w:val="86"/>
    <w:family w:val="modern"/>
    <w:pitch w:val="default"/>
    <w:sig w:usb0="00000001" w:usb1="080E0000" w:usb2="00000000" w:usb3="00000000" w:csb0="00040000" w:csb1="00000000"/>
    <w:embedRegular r:id="rId6" w:fontKey="{B2724B38-5615-45B5-A563-586696B7B47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ZDFhZTRhNTUyYTg5OTVjOTEwMTJiZDM1MzYyYjAifQ=="/>
  </w:docVars>
  <w:rsids>
    <w:rsidRoot w:val="313676CB"/>
    <w:rsid w:val="0719726D"/>
    <w:rsid w:val="31367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Salutation"/>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2024-12-26T02:37:00Z</dcterms:created>
  <dc:creator>琳QL</dc:creator>
  <cp:lastModifiedBy>琳QL</cp:lastModifiedBy>
  <dcterms:modified xsi:type="dcterms:W3CDTF">2024-12-26T02:39:26Z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BCD6B57B421C4E16BF1EDD329973B89B_13</vt:lpwstr>
  </property>
</Properties>
</file>