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left="0" w:leftChars="0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 xml:space="preserve">   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6" w:lineRule="exact"/>
        <w:ind w:left="0" w:leftChars="0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6" w:lineRule="exact"/>
        <w:ind w:left="0" w:leftChars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中峰镇村民委员会公共卫生委员会建设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6" w:lineRule="exact"/>
        <w:ind w:left="0" w:leftChars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工作领导小组</w:t>
      </w:r>
    </w:p>
    <w:bookmarkEnd w:id="0"/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6" w:lineRule="exact"/>
        <w:ind w:left="0" w:leftChars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：蒋勇文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党委书记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党委副书记、镇长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lang w:val="zh-CN" w:eastAsia="zh-CN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王艺华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highlight w:val="none"/>
          <w:lang w:val="zh-TW" w:eastAsia="zh-TW"/>
        </w:rPr>
        <w:t>人大主席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党委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副书记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9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彭义凯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党委委员、副镇长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9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李本彦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党委委员、副镇长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92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蒋潇霄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镇组织委员、统战委员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陈星华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党委委员、武装部长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蒋泽银    镇党委委员、纪委书记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伍星明    镇宣传委员、政法委员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石艳芳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CN"/>
        </w:rPr>
        <w:t>副镇长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莫丹桂    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/>
        </w:rPr>
        <w:t>副镇长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6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  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黄万里    </w:t>
      </w:r>
      <w:r>
        <w:rPr>
          <w:rFonts w:hint="eastAsia" w:ascii="Times New Roman" w:hAnsi="Times New Roman" w:eastAsia="仿宋_GB2312"/>
          <w:b w:val="0"/>
          <w:kern w:val="2"/>
          <w:sz w:val="32"/>
          <w:szCs w:val="22"/>
          <w:lang w:val="en-US" w:eastAsia="zh-CN" w:bidi="ar-SA"/>
        </w:rPr>
        <w:t>镇乡村振兴站站长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李继权    镇农业服务中心主任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谭逢健    镇卫生院院长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王佳中    镇派出所副所长（主持工作）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刘  纯    镇司法所所长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周小荣    镇市场监督管理所所长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left="0" w:leftChars="0" w:firstLine="1920" w:firstLineChars="6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韦敏荣  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 w:color="000000"/>
          <w:vertAlign w:val="baseline"/>
          <w:lang w:val="en-US" w:eastAsia="zh-CN"/>
        </w:rPr>
        <w:t>镇党政人大综合办公室主任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邓  军    镇财政所所长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leftChars="0" w:firstLine="1929" w:firstLineChars="60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肖巧莉    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897" w:firstLineChars="593"/>
        <w:jc w:val="both"/>
        <w:textAlignment w:val="auto"/>
        <w:outlineLvl w:val="9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李建强    镇社会事务办公室主任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曾  洪    镇</w:t>
      </w:r>
      <w:r>
        <w:rPr>
          <w:rFonts w:hint="eastAsia" w:ascii="仿宋_GB2312" w:hAnsi="仿宋_GB2312" w:eastAsia="仿宋_GB2312" w:cs="仿宋_GB2312"/>
          <w:sz w:val="32"/>
          <w:szCs w:val="32"/>
        </w:rPr>
        <w:t>卫计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办主任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李彩霞    镇退役军人服务站站长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  <w:tab w:val="center" w:pos="45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肖本清    镇中心校校长</w:t>
      </w:r>
    </w:p>
    <w:p>
      <w:pPr>
        <w:pStyle w:val="7"/>
        <w:keepNext w:val="0"/>
        <w:keepLines w:val="0"/>
        <w:pageBreakBefore w:val="0"/>
        <w:framePr w:wrap="auto" w:vAnchor="margin" w:hAnchor="text" w:yAlign="inline"/>
        <w:tabs>
          <w:tab w:val="left" w:pos="1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王小林    镇文化广播站站长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各村书记（支书）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86" w:lineRule="exact"/>
        <w:ind w:left="0" w:leftChars="0" w:firstLine="640" w:firstLineChars="200"/>
        <w:jc w:val="both"/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 w:color="000000"/>
          <w:vertAlign w:val="baseline"/>
          <w:lang w:val="en-US" w:eastAsia="zh-CN"/>
        </w:rPr>
        <w:t>组织体系工作领导小组下设办公室，负责日常具体工作，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</w:rPr>
        <w:t>办公室设在</w:t>
      </w:r>
      <w:r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镇社会事务办公室，办公室主任由莫丹桂同志兼任。</w:t>
      </w:r>
    </w:p>
    <w:p>
      <w:pPr>
        <w:bidi w:val="0"/>
        <w:rPr>
          <w:rFonts w:hint="eastAsia" w:ascii="Times New Roman" w:hAnsi="Times New Roman" w:eastAsia="宋体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13F40ED0"/>
    <w:rsid w:val="13F4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styleId="4">
    <w:name w:val="Body Text First Indent"/>
    <w:qFormat/>
    <w:uiPriority w:val="0"/>
    <w:pPr>
      <w:widowControl w:val="0"/>
      <w:autoSpaceDE w:val="0"/>
      <w:autoSpaceDN w:val="0"/>
      <w:ind w:firstLine="420" w:firstLineChars="100"/>
      <w:jc w:val="left"/>
    </w:pPr>
    <w:rPr>
      <w:rFonts w:ascii="宋体" w:hAnsi="宋体" w:eastAsia="宋体" w:cs="宋体"/>
      <w:kern w:val="0"/>
      <w:sz w:val="32"/>
      <w:szCs w:val="32"/>
      <w:lang w:val="en-US" w:eastAsia="zh-CN" w:bidi="ar-SA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default"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customStyle="1" w:styleId="8">
    <w:name w:val="NormalCharacter"/>
    <w:link w:val="9"/>
    <w:semiHidden/>
    <w:qFormat/>
    <w:uiPriority w:val="0"/>
    <w:rPr>
      <w:rFonts w:ascii="Times New Roman"/>
      <w:kern w:val="2"/>
      <w:sz w:val="21"/>
      <w:szCs w:val="20"/>
      <w:lang w:val="en-US" w:eastAsia="zh-CN" w:bidi="ar-SA"/>
    </w:rPr>
  </w:style>
  <w:style w:type="paragraph" w:customStyle="1" w:styleId="9">
    <w:name w:val="UserStyle_4"/>
    <w:link w:val="8"/>
    <w:qFormat/>
    <w:uiPriority w:val="0"/>
    <w:pPr>
      <w:widowControl w:val="0"/>
      <w:shd w:val="clear" w:color="auto" w:fill="000080"/>
      <w:spacing w:line="436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0">
    <w:name w:val="NavPane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2024-12-25T13:19:00Z</dcterms:created>
  <dc:creator>琳QL</dc:creator>
  <cp:lastModifiedBy>琳QL</cp:lastModifiedBy>
  <dcterms:modified xsi:type="dcterms:W3CDTF">2024-12-25T13:19:33Z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CC8FD2B70F474AF9820E9EAA75659092_11</vt:lpwstr>
  </property>
</Properties>
</file>