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</w:rPr>
        <w:t>附件8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bCs/>
          <w:snapToGrid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 w:val="0"/>
          <w:bCs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sz w:val="44"/>
          <w:szCs w:val="44"/>
        </w:rPr>
        <w:t xml:space="preserve">公  </w:t>
      </w:r>
      <w:r>
        <w:rPr>
          <w:rFonts w:hint="default" w:ascii="Times New Roman" w:hAnsi="Times New Roman" w:eastAsia="方正小标宋_GBK" w:cs="Times New Roman"/>
          <w:b w:val="0"/>
          <w:bCs/>
          <w:snapToGrid w:val="0"/>
          <w:sz w:val="44"/>
          <w:szCs w:val="44"/>
        </w:rPr>
        <w:t xml:space="preserve"> 告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  <w:t>（村级、自然屯或村民小组公告模板）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现将县（市、区）乡（镇）村202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年上报的特色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>产业以奖代补项目（第x批）资金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予以公告（内容详见附件）。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投诉监督单位名称、地址：XXX村委，XXXXX（地址）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联系电话及电子邮箱：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全国扶贫监督举报电话：12317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left="1598" w:leftChars="304" w:hanging="960" w:hangingChars="3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乡（镇）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村202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年特色产业以奖代补项目验收汇总表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firstLine="3200" w:firstLineChars="1000"/>
        <w:jc w:val="righ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XX村民委员会（盖章）</w:t>
      </w:r>
    </w:p>
    <w:p>
      <w:pPr>
        <w:adjustRightInd w:val="0"/>
        <w:snapToGrid w:val="0"/>
        <w:spacing w:line="590" w:lineRule="exact"/>
        <w:ind w:firstLine="6400" w:firstLineChars="20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   月   日</w:t>
      </w:r>
    </w:p>
    <w:p>
      <w:pPr>
        <w:sectPr>
          <w:pgSz w:w="11906" w:h="16838"/>
          <w:pgMar w:top="1083" w:right="1440" w:bottom="1083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附件8-1</w:t>
      </w:r>
    </w:p>
    <w:p>
      <w:pPr>
        <w:widowControl/>
        <w:spacing w:before="240" w:beforeLines="100" w:after="240" w:afterLines="100" w:line="59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u w:val="single"/>
          <w:lang w:val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乡（镇）</w:t>
      </w:r>
      <w:r>
        <w:rPr>
          <w:rFonts w:hint="eastAsia" w:ascii="黑体" w:hAnsi="黑体" w:eastAsia="黑体" w:cs="黑体"/>
          <w:kern w:val="0"/>
          <w:sz w:val="36"/>
          <w:szCs w:val="36"/>
          <w:u w:val="single"/>
          <w:lang w:val="zh-CN"/>
        </w:rPr>
        <w:t xml:space="preserve">   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村202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年</w:t>
      </w:r>
      <w:r>
        <w:rPr>
          <w:rFonts w:hint="eastAsia" w:ascii="黑体" w:hAnsi="黑体" w:eastAsia="黑体" w:cs="黑体"/>
          <w:kern w:val="0"/>
          <w:sz w:val="36"/>
          <w:szCs w:val="36"/>
        </w:rPr>
        <w:t>特色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产业以奖代补项目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验收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汇总表</w:t>
      </w:r>
    </w:p>
    <w:p>
      <w:pPr>
        <w:widowControl/>
        <w:spacing w:after="120" w:afterLines="50" w:line="590" w:lineRule="exact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填报单位：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村委会（盖章）                                    填报日期：202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日</w:t>
      </w:r>
    </w:p>
    <w:tbl>
      <w:tblPr>
        <w:tblStyle w:val="2"/>
        <w:tblW w:w="13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33"/>
        <w:gridCol w:w="577"/>
        <w:gridCol w:w="599"/>
        <w:gridCol w:w="925"/>
        <w:gridCol w:w="960"/>
        <w:gridCol w:w="600"/>
        <w:gridCol w:w="600"/>
        <w:gridCol w:w="600"/>
        <w:gridCol w:w="600"/>
        <w:gridCol w:w="1312"/>
        <w:gridCol w:w="1256"/>
        <w:gridCol w:w="1313"/>
        <w:gridCol w:w="1185"/>
        <w:gridCol w:w="131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3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7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村</w:t>
            </w:r>
          </w:p>
        </w:tc>
        <w:tc>
          <w:tcPr>
            <w:tcW w:w="59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屯</w:t>
            </w:r>
          </w:p>
        </w:tc>
        <w:tc>
          <w:tcPr>
            <w:tcW w:w="92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脱贫年度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品种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合计核定金额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扩大的规模数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申报规模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单位负责人签名：           填表人签名：             填表人联系电话：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    审核人：</w:t>
      </w:r>
    </w:p>
    <w:p>
      <w:bookmarkStart w:id="0" w:name="_GoBack"/>
      <w:bookmarkEnd w:id="0"/>
    </w:p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0FBB3A-3CCC-4CA9-8791-6A7236227F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F8802F-BABA-4CDA-BDA6-E98711F2C73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6D47380D-5883-416D-B858-CCF76D3493B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1CD3E69-2FF9-4339-A16A-1CA21AB42A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6E7A470-8958-4DA7-A14C-4C26FD762C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08C64073"/>
    <w:rsid w:val="0CA507CB"/>
    <w:rsid w:val="24CE7073"/>
    <w:rsid w:val="2F974652"/>
    <w:rsid w:val="5FA34174"/>
    <w:rsid w:val="637606BD"/>
    <w:rsid w:val="7380460B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F0395C03B7B0435BA100C7699F17C4DF_13</vt:lpwstr>
  </property>
</Properties>
</file>