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仿宋" w:hAnsi="仿宋" w:eastAsia="仿宋" w:cs="仿宋"/>
          <w:b/>
          <w:bCs w:val="0"/>
          <w:sz w:val="28"/>
          <w:szCs w:val="24"/>
        </w:rPr>
      </w:pPr>
      <w:bookmarkStart w:id="2" w:name="_GoBack"/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</w:rPr>
        <w:t>附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  <w:lang w:eastAsia="zh-CN"/>
        </w:rPr>
        <w:t>件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sz w:val="28"/>
          <w:szCs w:val="24"/>
        </w:rPr>
        <w:t xml:space="preserve">   </w:t>
      </w:r>
    </w:p>
    <w:bookmarkEnd w:id="2"/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</w:rPr>
        <w:t>表1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年松树枯死木（松材线虫病）踏查记录表</w:t>
      </w:r>
    </w:p>
    <w:p>
      <w:pPr>
        <w:spacing w:line="440" w:lineRule="exact"/>
        <w:ind w:firstLine="630" w:firstLineChars="300"/>
        <w:rPr>
          <w:rFonts w:hint="eastAsia"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>县（区、林场）名称：</w:t>
      </w:r>
      <w:r>
        <w:rPr>
          <w:rFonts w:hint="eastAsia" w:ascii="仿宋" w:hAnsi="仿宋" w:eastAsia="仿宋" w:cs="仿宋"/>
          <w:szCs w:val="21"/>
          <w:u w:val="single"/>
        </w:rPr>
        <w:t>　　</w:t>
      </w:r>
      <w:r>
        <w:rPr>
          <w:rFonts w:hint="eastAsia" w:ascii="仿宋" w:hAnsi="仿宋" w:eastAsia="仿宋" w:cs="仿宋"/>
          <w:szCs w:val="21"/>
        </w:rPr>
        <w:t>乡镇（分场）名称：</w:t>
      </w:r>
      <w:r>
        <w:rPr>
          <w:rFonts w:hint="eastAsia" w:ascii="仿宋" w:hAnsi="仿宋" w:eastAsia="仿宋" w:cs="仿宋"/>
          <w:szCs w:val="21"/>
          <w:u w:val="single"/>
        </w:rPr>
        <w:t>　　</w:t>
      </w:r>
      <w:r>
        <w:rPr>
          <w:rFonts w:hint="eastAsia" w:ascii="仿宋" w:hAnsi="仿宋" w:eastAsia="仿宋" w:cs="仿宋"/>
          <w:szCs w:val="21"/>
        </w:rPr>
        <w:t>GPS航迹名称：</w:t>
      </w:r>
      <w:r>
        <w:rPr>
          <w:rFonts w:hint="eastAsia" w:ascii="仿宋" w:hAnsi="仿宋" w:eastAsia="仿宋" w:cs="仿宋"/>
          <w:szCs w:val="21"/>
          <w:u w:val="single"/>
        </w:rPr>
        <w:t>　　　</w:t>
      </w:r>
      <w:r>
        <w:rPr>
          <w:rFonts w:hint="eastAsia" w:ascii="仿宋" w:hAnsi="仿宋" w:eastAsia="仿宋" w:cs="仿宋"/>
          <w:szCs w:val="21"/>
        </w:rPr>
        <w:t>里程（km）：</w:t>
      </w:r>
    </w:p>
    <w:tbl>
      <w:tblPr>
        <w:tblStyle w:val="8"/>
        <w:tblW w:w="12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6"/>
        <w:gridCol w:w="1441"/>
        <w:gridCol w:w="709"/>
        <w:gridCol w:w="850"/>
        <w:gridCol w:w="853"/>
        <w:gridCol w:w="1104"/>
        <w:gridCol w:w="1564"/>
        <w:gridCol w:w="1134"/>
        <w:gridCol w:w="176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调查日期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踏查点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踏查点地理坐标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松树种类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小班面积（亩）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周围松树枯死数量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（株）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枯死原因分析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采样数量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（株/号）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纬度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海拔（m）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</w:tbl>
    <w:p>
      <w:pPr>
        <w:spacing w:beforeLines="50"/>
        <w:ind w:firstLine="735" w:firstLineChars="35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调查人：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 xml:space="preserve">                            填表时间：      年       月        日</w:t>
      </w:r>
    </w:p>
    <w:p>
      <w:pPr>
        <w:spacing w:beforeLines="50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注：踏查点为踏查中发现松树枯死地点</w:t>
      </w:r>
      <w:r>
        <w:rPr>
          <w:rFonts w:hint="eastAsia" w:ascii="仿宋" w:hAnsi="仿宋" w:eastAsia="仿宋" w:cs="仿宋"/>
          <w:sz w:val="24"/>
          <w:szCs w:val="21"/>
        </w:rPr>
        <w:t>，具体到小班号，如：**镇**林班**小班</w:t>
      </w:r>
      <w:r>
        <w:rPr>
          <w:rFonts w:hint="eastAsia" w:ascii="仿宋" w:hAnsi="仿宋" w:eastAsia="仿宋" w:cs="仿宋"/>
          <w:sz w:val="24"/>
          <w:szCs w:val="21"/>
        </w:rPr>
        <w:t>。</w:t>
      </w:r>
    </w:p>
    <w:tbl>
      <w:tblPr>
        <w:tblStyle w:val="8"/>
        <w:tblW w:w="14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05"/>
        <w:gridCol w:w="1461"/>
        <w:gridCol w:w="1461"/>
        <w:gridCol w:w="1867"/>
        <w:gridCol w:w="875"/>
        <w:gridCol w:w="1246"/>
        <w:gridCol w:w="1159"/>
        <w:gridCol w:w="1360"/>
        <w:gridCol w:w="573"/>
        <w:gridCol w:w="1120"/>
        <w:gridCol w:w="1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 xml:space="preserve">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4"/>
              </w:rPr>
              <w:t>表2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松材线虫病疫情普查诱捕器记录表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填报单位：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编号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悬挂地点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林班小班号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坐标点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诱心更换时间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诱捕器收虫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采样分离数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分离鉴定结果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时间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松褐天牛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其它天牛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其它线虫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松材线虫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>
      <w:pPr>
        <w:spacing w:beforeLines="50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</w:p>
    <w:p>
      <w:pPr>
        <w:widowControl/>
        <w:spacing w:line="400" w:lineRule="exact"/>
        <w:jc w:val="left"/>
        <w:rPr>
          <w:rFonts w:hint="eastAsia" w:ascii="仿宋" w:hAnsi="仿宋" w:eastAsia="仿宋" w:cs="仿宋"/>
          <w:bCs/>
          <w:kern w:val="0"/>
          <w:sz w:val="28"/>
          <w:szCs w:val="24"/>
        </w:rPr>
      </w:pPr>
    </w:p>
    <w:p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　　</w:t>
      </w:r>
    </w:p>
    <w:p>
      <w:pPr>
        <w:widowControl/>
        <w:spacing w:line="400" w:lineRule="exact"/>
        <w:jc w:val="center"/>
        <w:rPr>
          <w:rFonts w:hint="eastAsia" w:ascii="仿宋" w:hAnsi="仿宋" w:eastAsia="仿宋" w:cs="仿宋"/>
          <w:b/>
          <w:bCs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</w:rPr>
        <w:t>表3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0"/>
        </w:rPr>
        <w:t>松材线虫病采样镜检记录表</w:t>
      </w:r>
    </w:p>
    <w:p>
      <w:pPr>
        <w:spacing w:beforeLines="50" w:line="40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填报单位：　                          填报日期：    年   月   日         填报人：</w:t>
      </w:r>
    </w:p>
    <w:tbl>
      <w:tblPr>
        <w:tblStyle w:val="8"/>
        <w:tblW w:w="14181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43"/>
        <w:gridCol w:w="1134"/>
        <w:gridCol w:w="1134"/>
        <w:gridCol w:w="1276"/>
        <w:gridCol w:w="850"/>
        <w:gridCol w:w="1079"/>
        <w:gridCol w:w="460"/>
        <w:gridCol w:w="460"/>
        <w:gridCol w:w="480"/>
        <w:gridCol w:w="700"/>
        <w:gridCol w:w="700"/>
        <w:gridCol w:w="958"/>
        <w:gridCol w:w="850"/>
        <w:gridCol w:w="640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样本号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样本采集地点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经纬度坐标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采集样品数量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采样人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取样部位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镜检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</w:t>
            </w:r>
            <w:bookmarkEnd w:id="0"/>
            <w:bookmarkEnd w:id="1"/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鉴定结果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镜检人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下</w:t>
            </w:r>
          </w:p>
        </w:tc>
        <w:tc>
          <w:tcPr>
            <w:tcW w:w="70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松材线虫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拟松材线虫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其它线虫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无线虫</w:t>
            </w: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纬度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beforeLines="50" w:line="240" w:lineRule="exact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注：</w:t>
      </w:r>
      <w:r>
        <w:rPr>
          <w:rFonts w:hint="eastAsia" w:ascii="仿宋" w:hAnsi="仿宋" w:eastAsia="仿宋" w:cs="仿宋"/>
          <w:sz w:val="24"/>
          <w:szCs w:val="21"/>
        </w:rPr>
        <w:t>1.</w:t>
      </w:r>
      <w:r>
        <w:rPr>
          <w:rFonts w:hint="eastAsia" w:ascii="仿宋" w:hAnsi="仿宋" w:eastAsia="仿宋" w:cs="仿宋"/>
          <w:sz w:val="24"/>
          <w:szCs w:val="21"/>
        </w:rPr>
        <w:t>样品采集地点写到小班号，如：**镇**林班**小班</w:t>
      </w:r>
      <w:r>
        <w:rPr>
          <w:rFonts w:hint="eastAsia" w:ascii="仿宋" w:hAnsi="仿宋" w:eastAsia="仿宋" w:cs="仿宋"/>
          <w:sz w:val="24"/>
          <w:szCs w:val="21"/>
        </w:rPr>
        <w:t>。</w:t>
      </w:r>
    </w:p>
    <w:p>
      <w:pPr>
        <w:spacing w:beforeLines="50" w:line="240" w:lineRule="exact"/>
        <w:ind w:firstLine="960" w:firstLineChars="400"/>
        <w:rPr>
          <w:rFonts w:hint="eastAsia" w:ascii="仿宋" w:hAnsi="仿宋" w:eastAsia="仿宋" w:cs="仿宋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仿宋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</w:rPr>
        <w:t>镜检材料指松木或松褐天牛活体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表4  松材线虫病普查统计表</w:t>
      </w:r>
    </w:p>
    <w:p>
      <w:pPr>
        <w:widowControl/>
        <w:spacing w:line="4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填表单位：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                     　  　　　　填表日期：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>　　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　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日</w:t>
      </w:r>
    </w:p>
    <w:tbl>
      <w:tblPr>
        <w:tblStyle w:val="8"/>
        <w:tblW w:w="135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  <w:gridCol w:w="1837"/>
        <w:gridCol w:w="1842"/>
        <w:gridCol w:w="2125"/>
        <w:gridCol w:w="1701"/>
        <w:gridCol w:w="31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县级行政区名称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松林面积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(亩)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调查面积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(亩)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死亡松树数量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(株)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取样株数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(株)</w:t>
            </w: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是否检测出松材线虫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合　计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填表人：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          　　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                                      审核人：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          　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8" w:lineRule="auto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autoSpaceDE w:val="0"/>
        <w:autoSpaceDN w:val="0"/>
        <w:adjustRightInd w:val="0"/>
        <w:rPr>
          <w:rFonts w:hint="eastAsia" w:ascii="仿宋" w:hAnsi="仿宋" w:eastAsia="仿宋" w:cs="仿宋"/>
          <w:kern w:val="0"/>
          <w:sz w:val="24"/>
        </w:rPr>
      </w:pPr>
    </w:p>
    <w:p>
      <w:pPr>
        <w:autoSpaceDE w:val="0"/>
        <w:autoSpaceDN w:val="0"/>
        <w:adjustRightInd w:val="0"/>
        <w:rPr>
          <w:rFonts w:hint="eastAsia" w:ascii="仿宋" w:hAnsi="仿宋" w:eastAsia="仿宋" w:cs="仿宋"/>
          <w:kern w:val="0"/>
          <w:sz w:val="24"/>
        </w:rPr>
      </w:pPr>
    </w:p>
    <w:p>
      <w:pPr>
        <w:autoSpaceDE w:val="0"/>
        <w:autoSpaceDN w:val="0"/>
        <w:adjustRightInd w:val="0"/>
        <w:rPr>
          <w:rFonts w:hint="eastAsia" w:ascii="仿宋" w:hAnsi="仿宋" w:eastAsia="仿宋" w:cs="仿宋"/>
          <w:kern w:val="0"/>
          <w:sz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表5  松材线虫病发生情况汇总统计表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填表单位：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　　　　填表日期：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　　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　　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</w:t>
      </w:r>
    </w:p>
    <w:tbl>
      <w:tblPr>
        <w:tblStyle w:val="8"/>
        <w:tblW w:w="501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375"/>
        <w:gridCol w:w="1341"/>
        <w:gridCol w:w="1642"/>
        <w:gridCol w:w="1341"/>
        <w:gridCol w:w="1940"/>
        <w:gridCol w:w="1642"/>
        <w:gridCol w:w="1044"/>
        <w:gridCol w:w="895"/>
        <w:gridCol w:w="12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地区名称</w:t>
            </w:r>
          </w:p>
        </w:tc>
        <w:tc>
          <w:tcPr>
            <w:tcW w:w="48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行政区划代码</w:t>
            </w:r>
          </w:p>
        </w:tc>
        <w:tc>
          <w:tcPr>
            <w:tcW w:w="47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松林面积(亩)</w:t>
            </w:r>
          </w:p>
        </w:tc>
        <w:tc>
          <w:tcPr>
            <w:tcW w:w="58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疫情小班数量（个）</w:t>
            </w:r>
          </w:p>
        </w:tc>
        <w:tc>
          <w:tcPr>
            <w:tcW w:w="47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疫情发生面积(亩)</w:t>
            </w:r>
          </w:p>
        </w:tc>
        <w:tc>
          <w:tcPr>
            <w:tcW w:w="69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实现无疫情小班数量（个）</w:t>
            </w:r>
          </w:p>
        </w:tc>
        <w:tc>
          <w:tcPr>
            <w:tcW w:w="58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实现无疫情面积（亩）</w:t>
            </w:r>
          </w:p>
        </w:tc>
        <w:tc>
          <w:tcPr>
            <w:tcW w:w="111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死亡松树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数量(株)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8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31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病死</w:t>
            </w:r>
          </w:p>
        </w:tc>
        <w:tc>
          <w:tcPr>
            <w:tcW w:w="42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其他原因致死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right="0"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XX县</w:t>
            </w: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乡镇1</w:t>
            </w: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乡镇2</w:t>
            </w: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填表人：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　　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  审核人：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　　</w:t>
      </w:r>
    </w:p>
    <w:tbl>
      <w:tblPr>
        <w:tblStyle w:val="9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50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注：</w:t>
            </w:r>
          </w:p>
        </w:tc>
        <w:tc>
          <w:tcPr>
            <w:tcW w:w="1250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1.松材线虫病疫情防控监管平台支持该表导出。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2.“松林面积”指县级行政区内的所有松林的面积。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3.“疫情小班数量”中不包含实现无疫情的小班数量。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4.“疫情发生面积”中不包含实现无疫情的面积。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5.若为当年新发生，请在县、乡名称后用※注明。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300" w:right="0" w:hanging="240" w:hanging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6.“死亡松树”指疫情小班内的病死（包括病死、不明原因枯死、濒死），以及其他原因致死松树（确认由干旱、风折、雪压、火烧、环剥等原因致死的）。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50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  <w:sz w:val="24"/>
        </w:rPr>
      </w:pPr>
    </w:p>
    <w:sectPr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NmFhYjU2Yjk4MGZmNzMyYmFkYWVmNzAxNjI4YjMifQ=="/>
  </w:docVars>
  <w:rsids>
    <w:rsidRoot w:val="00172A27"/>
    <w:rsid w:val="00015FF4"/>
    <w:rsid w:val="000818F9"/>
    <w:rsid w:val="000E1F15"/>
    <w:rsid w:val="00113CB4"/>
    <w:rsid w:val="00172A27"/>
    <w:rsid w:val="001E7CA6"/>
    <w:rsid w:val="002C14BF"/>
    <w:rsid w:val="002D03F4"/>
    <w:rsid w:val="003273CE"/>
    <w:rsid w:val="003D01AD"/>
    <w:rsid w:val="00422599"/>
    <w:rsid w:val="00446037"/>
    <w:rsid w:val="00461283"/>
    <w:rsid w:val="00512994"/>
    <w:rsid w:val="005C196C"/>
    <w:rsid w:val="0062636C"/>
    <w:rsid w:val="00641A27"/>
    <w:rsid w:val="006E3992"/>
    <w:rsid w:val="00741AF3"/>
    <w:rsid w:val="00847A75"/>
    <w:rsid w:val="009439AB"/>
    <w:rsid w:val="009B7FE8"/>
    <w:rsid w:val="00A70872"/>
    <w:rsid w:val="00CF635D"/>
    <w:rsid w:val="00D66B40"/>
    <w:rsid w:val="00E372C0"/>
    <w:rsid w:val="00FC6783"/>
    <w:rsid w:val="00FE0939"/>
    <w:rsid w:val="022E14F4"/>
    <w:rsid w:val="03704807"/>
    <w:rsid w:val="04DC0F4D"/>
    <w:rsid w:val="091A6376"/>
    <w:rsid w:val="093F704A"/>
    <w:rsid w:val="0AA129B3"/>
    <w:rsid w:val="0B140CC0"/>
    <w:rsid w:val="0CB35CD6"/>
    <w:rsid w:val="0DE55445"/>
    <w:rsid w:val="0E10732E"/>
    <w:rsid w:val="0FC85F3C"/>
    <w:rsid w:val="10152804"/>
    <w:rsid w:val="105F3CF0"/>
    <w:rsid w:val="10975E02"/>
    <w:rsid w:val="10AF0EAA"/>
    <w:rsid w:val="111E6FDF"/>
    <w:rsid w:val="118C11EC"/>
    <w:rsid w:val="12C81DAF"/>
    <w:rsid w:val="1400438E"/>
    <w:rsid w:val="14C91E0F"/>
    <w:rsid w:val="160B3C79"/>
    <w:rsid w:val="17011114"/>
    <w:rsid w:val="1CF368EC"/>
    <w:rsid w:val="1E2F7187"/>
    <w:rsid w:val="1EE826BC"/>
    <w:rsid w:val="21016CD9"/>
    <w:rsid w:val="233F6354"/>
    <w:rsid w:val="242B0665"/>
    <w:rsid w:val="25FA60B6"/>
    <w:rsid w:val="26060001"/>
    <w:rsid w:val="26CB1A16"/>
    <w:rsid w:val="28795BCE"/>
    <w:rsid w:val="299D769A"/>
    <w:rsid w:val="2A4C2E6E"/>
    <w:rsid w:val="2AF828C3"/>
    <w:rsid w:val="2B282589"/>
    <w:rsid w:val="2B2C517A"/>
    <w:rsid w:val="2D8418B4"/>
    <w:rsid w:val="2E9456AA"/>
    <w:rsid w:val="2EF02962"/>
    <w:rsid w:val="2FFC69EE"/>
    <w:rsid w:val="30073ABF"/>
    <w:rsid w:val="302E4FA2"/>
    <w:rsid w:val="32FD1631"/>
    <w:rsid w:val="33814F8D"/>
    <w:rsid w:val="33A87AFE"/>
    <w:rsid w:val="360A4005"/>
    <w:rsid w:val="3700591A"/>
    <w:rsid w:val="39234898"/>
    <w:rsid w:val="3AA765CB"/>
    <w:rsid w:val="3B813B51"/>
    <w:rsid w:val="3BB53CA5"/>
    <w:rsid w:val="3C455B7B"/>
    <w:rsid w:val="3C885713"/>
    <w:rsid w:val="3CDC11AC"/>
    <w:rsid w:val="3E9865D7"/>
    <w:rsid w:val="3EF73899"/>
    <w:rsid w:val="3FCE76A7"/>
    <w:rsid w:val="40694322"/>
    <w:rsid w:val="40A9471F"/>
    <w:rsid w:val="41940A68"/>
    <w:rsid w:val="42A95565"/>
    <w:rsid w:val="43C96B11"/>
    <w:rsid w:val="442A5B77"/>
    <w:rsid w:val="45D5231C"/>
    <w:rsid w:val="469E5259"/>
    <w:rsid w:val="4779356E"/>
    <w:rsid w:val="4B991F60"/>
    <w:rsid w:val="4C96255C"/>
    <w:rsid w:val="4C975D73"/>
    <w:rsid w:val="4CF06477"/>
    <w:rsid w:val="4E935B85"/>
    <w:rsid w:val="4EB41FDC"/>
    <w:rsid w:val="4F4F0BFE"/>
    <w:rsid w:val="50E023DF"/>
    <w:rsid w:val="560C36BE"/>
    <w:rsid w:val="562C228F"/>
    <w:rsid w:val="572C46CF"/>
    <w:rsid w:val="58692219"/>
    <w:rsid w:val="5E7765DC"/>
    <w:rsid w:val="5EA54320"/>
    <w:rsid w:val="62747D2E"/>
    <w:rsid w:val="62754C57"/>
    <w:rsid w:val="62C73C5B"/>
    <w:rsid w:val="65436640"/>
    <w:rsid w:val="6632293D"/>
    <w:rsid w:val="677005FA"/>
    <w:rsid w:val="67873066"/>
    <w:rsid w:val="679715F1"/>
    <w:rsid w:val="68BA3720"/>
    <w:rsid w:val="691427CE"/>
    <w:rsid w:val="69FD7706"/>
    <w:rsid w:val="6A815C41"/>
    <w:rsid w:val="6AF40B09"/>
    <w:rsid w:val="6CAA294A"/>
    <w:rsid w:val="6F484F7F"/>
    <w:rsid w:val="703B0F88"/>
    <w:rsid w:val="714C7512"/>
    <w:rsid w:val="7150636D"/>
    <w:rsid w:val="71FA3889"/>
    <w:rsid w:val="7310023A"/>
    <w:rsid w:val="73602EA4"/>
    <w:rsid w:val="741B013A"/>
    <w:rsid w:val="77644920"/>
    <w:rsid w:val="79723DE4"/>
    <w:rsid w:val="7BB816DF"/>
    <w:rsid w:val="7D366D5F"/>
    <w:rsid w:val="7DA2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"/>
    <w:basedOn w:val="1"/>
    <w:link w:val="13"/>
    <w:qFormat/>
    <w:uiPriority w:val="0"/>
    <w:pPr>
      <w:ind w:firstLine="540"/>
      <w:jc w:val="left"/>
    </w:pPr>
    <w:rPr>
      <w:sz w:val="28"/>
      <w:szCs w:val="24"/>
    </w:rPr>
  </w:style>
  <w:style w:type="paragraph" w:styleId="4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楷体_GB2312" w:cs="Times New Roman"/>
      <w:kern w:val="0"/>
      <w:sz w:val="20"/>
      <w:szCs w:val="20"/>
      <w:lang w:val="en-US" w:eastAsia="zh-CN" w:bidi="ar"/>
    </w:rPr>
  </w:style>
  <w:style w:type="paragraph" w:styleId="5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11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10"/>
    <w:link w:val="3"/>
    <w:qFormat/>
    <w:uiPriority w:val="0"/>
    <w:rPr>
      <w:kern w:val="2"/>
      <w:sz w:val="28"/>
      <w:szCs w:val="24"/>
    </w:rPr>
  </w:style>
  <w:style w:type="character" w:customStyle="1" w:styleId="13">
    <w:name w:val="正文文本缩进 Char1"/>
    <w:basedOn w:val="10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771</Words>
  <Characters>789</Characters>
  <Lines>12</Lines>
  <Paragraphs>3</Paragraphs>
  <TotalTime>9</TotalTime>
  <ScaleCrop>false</ScaleCrop>
  <LinksUpToDate>false</LinksUpToDate>
  <CharactersWithSpaces>1453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2017-11-27T07:43:00Z</dcterms:created>
  <dc:creator>windows 7</dc:creator>
  <cp:lastModifiedBy>Administrator</cp:lastModifiedBy>
  <cp:lastPrinted>2014-11-12T09:29:00Z</cp:lastPrinted>
  <dcterms:modified xsi:type="dcterms:W3CDTF">2022-09-29T01:36:27Z</dcterms:modified>
  <dc:title>七坡林场关于申请调拨喷粉机及紫薇清的请示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2DBFB7A317F843999C6D3520F0C18251</vt:lpwstr>
  </property>
</Properties>
</file>