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600" w:afterAutospacing="0" w:line="24" w:lineRule="atLeast"/>
        <w:ind w:left="0" w:right="0" w:firstLine="0"/>
        <w:jc w:val="center"/>
        <w:rPr>
          <w:rFonts w:ascii="微软雅黑" w:hAnsi="微软雅黑" w:eastAsia="微软雅黑" w:cs="微软雅黑"/>
          <w:b w:val="0"/>
          <w:bCs w:val="0"/>
          <w:i w:val="0"/>
          <w:iCs w:val="0"/>
          <w:caps w:val="0"/>
          <w:color w:val="1372DE"/>
          <w:spacing w:val="0"/>
          <w:sz w:val="45"/>
          <w:szCs w:val="45"/>
        </w:rPr>
      </w:pPr>
      <w:r>
        <w:rPr>
          <w:rFonts w:hint="eastAsia" w:ascii="微软雅黑" w:hAnsi="微软雅黑" w:eastAsia="微软雅黑" w:cs="微软雅黑"/>
          <w:b w:val="0"/>
          <w:bCs w:val="0"/>
          <w:i w:val="0"/>
          <w:iCs w:val="0"/>
          <w:caps w:val="0"/>
          <w:color w:val="1372DE"/>
          <w:spacing w:val="0"/>
          <w:sz w:val="45"/>
          <w:szCs w:val="45"/>
          <w:shd w:val="clear" w:fill="FFFFFF"/>
        </w:rPr>
        <w:t>梅溪财政所</w:t>
      </w:r>
      <w:r>
        <w:rPr>
          <w:rFonts w:hint="eastAsia" w:ascii="微软雅黑" w:hAnsi="微软雅黑" w:eastAsia="微软雅黑" w:cs="微软雅黑"/>
          <w:b w:val="0"/>
          <w:bCs w:val="0"/>
          <w:i w:val="0"/>
          <w:iCs w:val="0"/>
          <w:caps w:val="0"/>
          <w:color w:val="1372DE"/>
          <w:spacing w:val="0"/>
          <w:sz w:val="45"/>
          <w:szCs w:val="45"/>
          <w:shd w:val="clear" w:fill="FFFFFF"/>
          <w:lang w:eastAsia="zh-CN"/>
        </w:rPr>
        <w:t>2022</w:t>
      </w:r>
      <w:r>
        <w:rPr>
          <w:rFonts w:hint="eastAsia" w:ascii="微软雅黑" w:hAnsi="微软雅黑" w:eastAsia="微软雅黑" w:cs="微软雅黑"/>
          <w:b w:val="0"/>
          <w:bCs w:val="0"/>
          <w:i w:val="0"/>
          <w:iCs w:val="0"/>
          <w:caps w:val="0"/>
          <w:color w:val="1372DE"/>
          <w:spacing w:val="0"/>
          <w:sz w:val="45"/>
          <w:szCs w:val="45"/>
          <w:shd w:val="clear" w:fill="FFFFFF"/>
        </w:rPr>
        <w:t>年部门预算公开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资源县梅溪镇财政所</w:t>
      </w:r>
      <w:r>
        <w:rPr>
          <w:rFonts w:hint="eastAsia" w:ascii="宋体" w:hAnsi="宋体" w:eastAsia="宋体" w:cs="宋体"/>
          <w:i w:val="0"/>
          <w:iCs w:val="0"/>
          <w:caps w:val="0"/>
          <w:color w:val="333333"/>
          <w:spacing w:val="0"/>
          <w:sz w:val="28"/>
          <w:szCs w:val="28"/>
          <w:shd w:val="clear" w:fill="FFFFFF"/>
          <w:lang w:eastAsia="zh-CN"/>
        </w:rPr>
        <w:t>2022</w:t>
      </w:r>
      <w:r>
        <w:rPr>
          <w:rFonts w:hint="eastAsia" w:ascii="宋体" w:hAnsi="宋体" w:eastAsia="宋体" w:cs="宋体"/>
          <w:i w:val="0"/>
          <w:iCs w:val="0"/>
          <w:caps w:val="0"/>
          <w:color w:val="333333"/>
          <w:spacing w:val="0"/>
          <w:sz w:val="28"/>
          <w:szCs w:val="28"/>
          <w:shd w:val="clear" w:fill="FFFFFF"/>
        </w:rPr>
        <w:t>年部门预算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第一部分:部门概况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一、主要职能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二、机构设置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三、编制现状及人员构成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四、年度工作主要任务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第二部分:资源县梅溪镇财政所</w:t>
      </w:r>
      <w:r>
        <w:rPr>
          <w:rFonts w:hint="eastAsia" w:ascii="宋体" w:hAnsi="宋体" w:eastAsia="宋体" w:cs="宋体"/>
          <w:i w:val="0"/>
          <w:iCs w:val="0"/>
          <w:caps w:val="0"/>
          <w:color w:val="333333"/>
          <w:spacing w:val="0"/>
          <w:sz w:val="28"/>
          <w:szCs w:val="28"/>
          <w:shd w:val="clear" w:fill="FFFFFF"/>
          <w:lang w:eastAsia="zh-CN"/>
        </w:rPr>
        <w:t>2022</w:t>
      </w:r>
      <w:r>
        <w:rPr>
          <w:rFonts w:hint="eastAsia" w:ascii="宋体" w:hAnsi="宋体" w:eastAsia="宋体" w:cs="宋体"/>
          <w:i w:val="0"/>
          <w:iCs w:val="0"/>
          <w:caps w:val="0"/>
          <w:color w:val="333333"/>
          <w:spacing w:val="0"/>
          <w:sz w:val="28"/>
          <w:szCs w:val="28"/>
          <w:shd w:val="clear" w:fill="FFFFFF"/>
        </w:rPr>
        <w:t>年部门预算报表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一、部门收支总表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二、部门收入总表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三、部门支出总表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四、财政拨款收支总表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五、一般公共预算支出表(按支出功能科目分类)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六、一般公共预算支出表(按政府预算支出经济分类)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七、一般公共预算支出表(按部门预算支出经济分类)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八、一般公共预算基本支出表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九、一般公共预算“三公”经费、会议费和培训费支出表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十、政府性基金预算支出表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十一、政府采购预算表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十二、国有资本经营预算支出表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第三部分:资源县梅溪镇财政所</w:t>
      </w:r>
      <w:r>
        <w:rPr>
          <w:rFonts w:hint="eastAsia" w:ascii="宋体" w:hAnsi="宋体" w:eastAsia="宋体" w:cs="宋体"/>
          <w:i w:val="0"/>
          <w:iCs w:val="0"/>
          <w:caps w:val="0"/>
          <w:color w:val="333333"/>
          <w:spacing w:val="0"/>
          <w:sz w:val="28"/>
          <w:szCs w:val="28"/>
          <w:shd w:val="clear" w:fill="FFFFFF"/>
          <w:lang w:eastAsia="zh-CN"/>
        </w:rPr>
        <w:t>2022</w:t>
      </w:r>
      <w:r>
        <w:rPr>
          <w:rFonts w:hint="eastAsia" w:ascii="宋体" w:hAnsi="宋体" w:eastAsia="宋体" w:cs="宋体"/>
          <w:i w:val="0"/>
          <w:iCs w:val="0"/>
          <w:caps w:val="0"/>
          <w:color w:val="333333"/>
          <w:spacing w:val="0"/>
          <w:sz w:val="28"/>
          <w:szCs w:val="28"/>
          <w:shd w:val="clear" w:fill="FFFFFF"/>
        </w:rPr>
        <w:t>年部门预算情况说明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一、收支预算总体情况说明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二、财政拨款收支预算情况什么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三、一般公共预算“三公”经费、会议和培训费情况说明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四、机关运行经费情况说明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五、政府采购情况说明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六、国有资产占有使用情况说明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七、其他重要事项情况说明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第四部分:名词解释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第一部分:部门概况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一、主要职能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负责全镇财政收支管理工作,承担镇级财政收支管理的责任:负责编制年度镇级财政预决算草案和年度决算,受镇政府委托,向镇人民代表大会报告全镇和镇级预算执行情况;管理财政票据;负责全镇财政惠农资金的管理和发放工作;负责全镇村级公益事业”一事一议”财政奖补项目的组织实施及资金的管理工作;代理村级财务工作.</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机构设置情况</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资源县梅溪镇财政所设参公事业单位1个。</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纳入</w:t>
      </w:r>
      <w:r>
        <w:rPr>
          <w:rFonts w:hint="eastAsia" w:ascii="宋体" w:hAnsi="宋体" w:eastAsia="宋体" w:cs="宋体"/>
          <w:i w:val="0"/>
          <w:iCs w:val="0"/>
          <w:caps w:val="0"/>
          <w:color w:val="333333"/>
          <w:spacing w:val="0"/>
          <w:sz w:val="28"/>
          <w:szCs w:val="28"/>
          <w:shd w:val="clear" w:fill="FFFFFF"/>
          <w:lang w:eastAsia="zh-CN"/>
        </w:rPr>
        <w:t>2022</w:t>
      </w:r>
      <w:r>
        <w:rPr>
          <w:rFonts w:hint="eastAsia" w:ascii="宋体" w:hAnsi="宋体" w:eastAsia="宋体" w:cs="宋体"/>
          <w:i w:val="0"/>
          <w:iCs w:val="0"/>
          <w:caps w:val="0"/>
          <w:color w:val="333333"/>
          <w:spacing w:val="0"/>
          <w:sz w:val="28"/>
          <w:szCs w:val="28"/>
          <w:shd w:val="clear" w:fill="FFFFFF"/>
        </w:rPr>
        <w:t>年部门预算编报范围单位详细情况见下表:</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tbl>
      <w:tblPr>
        <w:tblStyle w:val="4"/>
        <w:tblW w:w="1620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12"/>
        <w:gridCol w:w="10935"/>
        <w:gridCol w:w="4253"/>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52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pPr>
            <w:r>
              <w:t>序号</w:t>
            </w:r>
          </w:p>
        </w:tc>
        <w:tc>
          <w:tcPr>
            <w:tcW w:w="567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pPr>
            <w:r>
              <w:t>单位名称</w:t>
            </w:r>
          </w:p>
        </w:tc>
        <w:tc>
          <w:tcPr>
            <w:tcW w:w="220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pPr>
            <w:r>
              <w:t>单位性质</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2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pPr>
            <w:r>
              <w:t>1</w:t>
            </w:r>
          </w:p>
        </w:tc>
        <w:tc>
          <w:tcPr>
            <w:tcW w:w="567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pPr>
          </w:p>
        </w:tc>
        <w:tc>
          <w:tcPr>
            <w:tcW w:w="220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pPr>
            <w:r>
              <w:t>行政单位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2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pPr>
            <w:r>
              <w:t>2</w:t>
            </w:r>
          </w:p>
        </w:tc>
        <w:tc>
          <w:tcPr>
            <w:tcW w:w="567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pPr>
            <w:r>
              <w:t>资源县梅溪镇财政所</w:t>
            </w:r>
          </w:p>
        </w:tc>
        <w:tc>
          <w:tcPr>
            <w:tcW w:w="220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pPr>
            <w:r>
              <w:t>参公事业单位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2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pPr>
            <w:r>
              <w:t>3</w:t>
            </w:r>
          </w:p>
        </w:tc>
        <w:tc>
          <w:tcPr>
            <w:tcW w:w="567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pPr>
          </w:p>
        </w:tc>
        <w:tc>
          <w:tcPr>
            <w:tcW w:w="220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pPr>
            <w:r>
              <w:t>财政全额拨款事业单位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52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pPr>
            <w:r>
              <w:t>4</w:t>
            </w:r>
          </w:p>
        </w:tc>
        <w:tc>
          <w:tcPr>
            <w:tcW w:w="567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pPr>
          </w:p>
        </w:tc>
        <w:tc>
          <w:tcPr>
            <w:tcW w:w="220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pPr>
            <w:r>
              <w:t>财政差额拨款事业单位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52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pPr>
            <w:r>
              <w:t>5</w:t>
            </w:r>
          </w:p>
        </w:tc>
        <w:tc>
          <w:tcPr>
            <w:tcW w:w="567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pPr>
          </w:p>
        </w:tc>
        <w:tc>
          <w:tcPr>
            <w:tcW w:w="220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c>
          <w:tcPr>
            <w:tcW w:w="52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jc w:val="center"/>
            </w:pPr>
            <w:r>
              <w:t>6</w:t>
            </w:r>
          </w:p>
        </w:tc>
        <w:tc>
          <w:tcPr>
            <w:tcW w:w="5670"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pPr>
          </w:p>
        </w:tc>
        <w:tc>
          <w:tcPr>
            <w:tcW w:w="2205" w:type="dxa"/>
            <w:tcBorders>
              <w:top w:val="single" w:color="DDDDDD" w:sz="6" w:space="0"/>
              <w:left w:val="single" w:color="DDDDDD" w:sz="6" w:space="0"/>
              <w:bottom w:val="single" w:color="DDDDDD" w:sz="6" w:space="0"/>
              <w:right w:val="single" w:color="DDDDDD" w:sz="6" w:space="0"/>
            </w:tcBorders>
            <w:shd w:val="clear" w:color="auto" w:fill="auto"/>
            <w:tcMar>
              <w:top w:w="75" w:type="dxa"/>
              <w:left w:w="75" w:type="dxa"/>
              <w:bottom w:w="75" w:type="dxa"/>
              <w:right w:w="75" w:type="dxa"/>
            </w:tcMar>
            <w:vAlign w:val="center"/>
          </w:tcPr>
          <w:p>
            <w:pPr>
              <w:keepNext w:val="0"/>
              <w:keepLines w:val="0"/>
              <w:widowControl/>
              <w:suppressLineNumbers w:val="0"/>
              <w:spacing w:before="0" w:beforeAutospacing="0" w:after="0" w:afterAutospacing="0"/>
              <w:ind w:left="0" w:right="0"/>
              <w:jc w:val="cente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三、编制现状及人员构成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资源县梅溪镇财政所:总编制数为8名，其中: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(一)行政编制8人。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(二)退休人员3名。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(三)编制外长期聘用人员1名。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四、年度主要工作任务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负责编制年度镇级财政预决算草案和年度决算,受镇政府委托,向镇人民代表大会报告全镇和镇级预算执行情况;管理财政票据;负责全镇财政惠农资金的管理和发放工作;负责全镇村级公益事业”一事一议”财政奖补项目的组织实施及资金的管理工作;代理村级财务工作及合作社账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第二部分:资源县梅溪镇财政所</w:t>
      </w:r>
      <w:r>
        <w:rPr>
          <w:rFonts w:hint="eastAsia" w:ascii="宋体" w:hAnsi="宋体" w:eastAsia="宋体" w:cs="宋体"/>
          <w:i w:val="0"/>
          <w:iCs w:val="0"/>
          <w:caps w:val="0"/>
          <w:color w:val="333333"/>
          <w:spacing w:val="0"/>
          <w:sz w:val="28"/>
          <w:szCs w:val="28"/>
          <w:shd w:val="clear" w:fill="FFFFFF"/>
          <w:lang w:eastAsia="zh-CN"/>
        </w:rPr>
        <w:t>2022</w:t>
      </w:r>
      <w:r>
        <w:rPr>
          <w:rFonts w:hint="eastAsia" w:ascii="宋体" w:hAnsi="宋体" w:eastAsia="宋体" w:cs="宋体"/>
          <w:i w:val="0"/>
          <w:iCs w:val="0"/>
          <w:caps w:val="0"/>
          <w:color w:val="333333"/>
          <w:spacing w:val="0"/>
          <w:sz w:val="28"/>
          <w:szCs w:val="28"/>
          <w:shd w:val="clear" w:fill="FFFFFF"/>
        </w:rPr>
        <w:t>年部门预算报表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一、部门收支总表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二、部门收入总表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三、部门支出总表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四、财政拨款收支总表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五、一般公共预算支出表(按支出功能科目分类)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六、一般公共预算支出表(按政府预算支出经济分类)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七、一般公共预算支出表(按部门预算支出经济分类)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八、一般公共预算基本支出表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九、一般公共预算“三公”经费、会议费和培训费支出表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十、政府性基金预算支出表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十一、政府采购预算表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十二、国有资本经营预算支出表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(上述报表详见附件。)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第三部分:资源县梅溪镇财政所</w:t>
      </w:r>
      <w:r>
        <w:rPr>
          <w:rFonts w:hint="eastAsia" w:ascii="宋体" w:hAnsi="宋体" w:eastAsia="宋体" w:cs="宋体"/>
          <w:i w:val="0"/>
          <w:iCs w:val="0"/>
          <w:caps w:val="0"/>
          <w:color w:val="333333"/>
          <w:spacing w:val="0"/>
          <w:sz w:val="28"/>
          <w:szCs w:val="28"/>
          <w:shd w:val="clear" w:fill="FFFFFF"/>
          <w:lang w:eastAsia="zh-CN"/>
        </w:rPr>
        <w:t>2022</w:t>
      </w:r>
      <w:r>
        <w:rPr>
          <w:rFonts w:hint="eastAsia" w:ascii="宋体" w:hAnsi="宋体" w:eastAsia="宋体" w:cs="宋体"/>
          <w:i w:val="0"/>
          <w:iCs w:val="0"/>
          <w:caps w:val="0"/>
          <w:color w:val="333333"/>
          <w:spacing w:val="0"/>
          <w:sz w:val="28"/>
          <w:szCs w:val="28"/>
          <w:shd w:val="clear" w:fill="FFFFFF"/>
        </w:rPr>
        <w:t>年部门预算情况说明</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收支预算总体情况说明</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(一)收入预算情况说明</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lang w:eastAsia="zh-CN"/>
        </w:rPr>
        <w:t>2022</w:t>
      </w:r>
      <w:r>
        <w:rPr>
          <w:rFonts w:hint="eastAsia" w:ascii="宋体" w:hAnsi="宋体" w:eastAsia="宋体" w:cs="宋体"/>
          <w:i w:val="0"/>
          <w:iCs w:val="0"/>
          <w:caps w:val="0"/>
          <w:color w:val="333333"/>
          <w:spacing w:val="0"/>
          <w:sz w:val="28"/>
          <w:szCs w:val="28"/>
          <w:shd w:val="clear" w:fill="FFFFFF"/>
        </w:rPr>
        <w:t>年收入预算</w:t>
      </w:r>
      <w:r>
        <w:rPr>
          <w:rFonts w:hint="eastAsia" w:ascii="宋体" w:hAnsi="宋体" w:eastAsia="宋体" w:cs="宋体"/>
          <w:i w:val="0"/>
          <w:iCs w:val="0"/>
          <w:caps w:val="0"/>
          <w:color w:val="333333"/>
          <w:spacing w:val="0"/>
          <w:sz w:val="28"/>
          <w:szCs w:val="28"/>
          <w:shd w:val="clear" w:fill="FFFFFF"/>
          <w:lang w:val="en-US" w:eastAsia="zh-CN"/>
        </w:rPr>
        <w:t>123.11</w:t>
      </w:r>
      <w:r>
        <w:rPr>
          <w:rFonts w:hint="eastAsia" w:ascii="宋体" w:hAnsi="宋体" w:eastAsia="宋体" w:cs="宋体"/>
          <w:i w:val="0"/>
          <w:iCs w:val="0"/>
          <w:caps w:val="0"/>
          <w:color w:val="333333"/>
          <w:spacing w:val="0"/>
          <w:sz w:val="28"/>
          <w:szCs w:val="28"/>
          <w:shd w:val="clear" w:fill="FFFFFF"/>
        </w:rPr>
        <w:t> 万元，比去年 109.21 万元增加</w:t>
      </w:r>
      <w:r>
        <w:rPr>
          <w:rFonts w:hint="eastAsia" w:ascii="宋体" w:hAnsi="宋体" w:eastAsia="宋体" w:cs="宋体"/>
          <w:i w:val="0"/>
          <w:iCs w:val="0"/>
          <w:caps w:val="0"/>
          <w:color w:val="333333"/>
          <w:spacing w:val="0"/>
          <w:sz w:val="28"/>
          <w:szCs w:val="28"/>
          <w:shd w:val="clear" w:fill="FFFFFF"/>
          <w:lang w:val="en-US" w:eastAsia="zh-CN"/>
        </w:rPr>
        <w:t>13.9</w:t>
      </w:r>
      <w:r>
        <w:rPr>
          <w:rFonts w:hint="eastAsia" w:ascii="宋体" w:hAnsi="宋体" w:eastAsia="宋体" w:cs="宋体"/>
          <w:i w:val="0"/>
          <w:iCs w:val="0"/>
          <w:caps w:val="0"/>
          <w:color w:val="333333"/>
          <w:spacing w:val="0"/>
          <w:sz w:val="28"/>
          <w:szCs w:val="28"/>
          <w:shd w:val="clear" w:fill="FFFFFF"/>
        </w:rPr>
        <w:t>万元，上升 </w:t>
      </w:r>
      <w:r>
        <w:rPr>
          <w:rFonts w:hint="eastAsia" w:ascii="宋体" w:hAnsi="宋体" w:eastAsia="宋体" w:cs="宋体"/>
          <w:i w:val="0"/>
          <w:iCs w:val="0"/>
          <w:caps w:val="0"/>
          <w:color w:val="333333"/>
          <w:spacing w:val="0"/>
          <w:sz w:val="28"/>
          <w:szCs w:val="28"/>
          <w:shd w:val="clear" w:fill="FFFFFF"/>
          <w:lang w:val="en-US" w:eastAsia="zh-CN"/>
        </w:rPr>
        <w:t>12.73</w:t>
      </w:r>
      <w:r>
        <w:rPr>
          <w:rFonts w:hint="eastAsia" w:ascii="宋体" w:hAnsi="宋体" w:eastAsia="宋体" w:cs="宋体"/>
          <w:i w:val="0"/>
          <w:iCs w:val="0"/>
          <w:caps w:val="0"/>
          <w:color w:val="333333"/>
          <w:spacing w:val="0"/>
          <w:sz w:val="28"/>
          <w:szCs w:val="28"/>
          <w:shd w:val="clear" w:fill="FFFFFF"/>
        </w:rPr>
        <w:t> %，增加的主要原因是一般公共服务资金增加。</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支出预算情况说明</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lang w:eastAsia="zh-CN"/>
        </w:rPr>
        <w:t>2022</w:t>
      </w:r>
      <w:r>
        <w:rPr>
          <w:rFonts w:hint="eastAsia" w:ascii="宋体" w:hAnsi="宋体" w:eastAsia="宋体" w:cs="宋体"/>
          <w:i w:val="0"/>
          <w:iCs w:val="0"/>
          <w:caps w:val="0"/>
          <w:color w:val="333333"/>
          <w:spacing w:val="0"/>
          <w:sz w:val="28"/>
          <w:szCs w:val="28"/>
          <w:shd w:val="clear" w:fill="FFFFFF"/>
        </w:rPr>
        <w:t>年支出预算</w:t>
      </w:r>
      <w:r>
        <w:rPr>
          <w:rFonts w:hint="eastAsia" w:ascii="宋体" w:hAnsi="宋体" w:eastAsia="宋体" w:cs="宋体"/>
          <w:i w:val="0"/>
          <w:iCs w:val="0"/>
          <w:caps w:val="0"/>
          <w:color w:val="333333"/>
          <w:spacing w:val="0"/>
          <w:sz w:val="28"/>
          <w:szCs w:val="28"/>
          <w:shd w:val="clear" w:fill="FFFFFF"/>
          <w:lang w:val="en-US" w:eastAsia="zh-CN"/>
        </w:rPr>
        <w:t>123.11</w:t>
      </w:r>
      <w:r>
        <w:rPr>
          <w:rFonts w:hint="eastAsia" w:ascii="宋体" w:hAnsi="宋体" w:eastAsia="宋体" w:cs="宋体"/>
          <w:i w:val="0"/>
          <w:iCs w:val="0"/>
          <w:caps w:val="0"/>
          <w:color w:val="333333"/>
          <w:spacing w:val="0"/>
          <w:sz w:val="28"/>
          <w:szCs w:val="28"/>
          <w:shd w:val="clear" w:fill="FFFFFF"/>
        </w:rPr>
        <w:t> 万元，比去年 109.21 万元增加</w:t>
      </w:r>
      <w:r>
        <w:rPr>
          <w:rFonts w:hint="eastAsia" w:ascii="宋体" w:hAnsi="宋体" w:eastAsia="宋体" w:cs="宋体"/>
          <w:i w:val="0"/>
          <w:iCs w:val="0"/>
          <w:caps w:val="0"/>
          <w:color w:val="333333"/>
          <w:spacing w:val="0"/>
          <w:sz w:val="28"/>
          <w:szCs w:val="28"/>
          <w:shd w:val="clear" w:fill="FFFFFF"/>
          <w:lang w:val="en-US" w:eastAsia="zh-CN"/>
        </w:rPr>
        <w:t>13.9</w:t>
      </w:r>
      <w:r>
        <w:rPr>
          <w:rFonts w:hint="eastAsia" w:ascii="宋体" w:hAnsi="宋体" w:eastAsia="宋体" w:cs="宋体"/>
          <w:i w:val="0"/>
          <w:iCs w:val="0"/>
          <w:caps w:val="0"/>
          <w:color w:val="333333"/>
          <w:spacing w:val="0"/>
          <w:sz w:val="28"/>
          <w:szCs w:val="28"/>
          <w:shd w:val="clear" w:fill="FFFFFF"/>
        </w:rPr>
        <w:t>万元，上升 </w:t>
      </w:r>
      <w:r>
        <w:rPr>
          <w:rFonts w:hint="eastAsia" w:ascii="宋体" w:hAnsi="宋体" w:eastAsia="宋体" w:cs="宋体"/>
          <w:i w:val="0"/>
          <w:iCs w:val="0"/>
          <w:caps w:val="0"/>
          <w:color w:val="333333"/>
          <w:spacing w:val="0"/>
          <w:sz w:val="28"/>
          <w:szCs w:val="28"/>
          <w:shd w:val="clear" w:fill="FFFFFF"/>
          <w:lang w:val="en-US" w:eastAsia="zh-CN"/>
        </w:rPr>
        <w:t>12.73</w:t>
      </w:r>
      <w:r>
        <w:rPr>
          <w:rFonts w:hint="eastAsia" w:ascii="宋体" w:hAnsi="宋体" w:eastAsia="宋体" w:cs="宋体"/>
          <w:i w:val="0"/>
          <w:iCs w:val="0"/>
          <w:caps w:val="0"/>
          <w:color w:val="333333"/>
          <w:spacing w:val="0"/>
          <w:sz w:val="28"/>
          <w:szCs w:val="28"/>
          <w:shd w:val="clear" w:fill="FFFFFF"/>
        </w:rPr>
        <w:t> %，增加的主要原因是一般公共服务资金增加。</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1、 按支出功能分类划分:</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(1)一般公共服务支出</w:t>
      </w:r>
      <w:r>
        <w:rPr>
          <w:rFonts w:hint="eastAsia" w:ascii="宋体" w:hAnsi="宋体" w:eastAsia="宋体" w:cs="宋体"/>
          <w:i w:val="0"/>
          <w:iCs w:val="0"/>
          <w:caps w:val="0"/>
          <w:color w:val="333333"/>
          <w:spacing w:val="0"/>
          <w:sz w:val="28"/>
          <w:szCs w:val="28"/>
          <w:shd w:val="clear" w:fill="FFFFFF"/>
          <w:lang w:val="en-US" w:eastAsia="zh-CN"/>
        </w:rPr>
        <w:t>92.02</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74.75</w:t>
      </w:r>
      <w:r>
        <w:rPr>
          <w:rFonts w:hint="eastAsia" w:ascii="宋体" w:hAnsi="宋体" w:eastAsia="宋体" w:cs="宋体"/>
          <w:i w:val="0"/>
          <w:iCs w:val="0"/>
          <w:caps w:val="0"/>
          <w:color w:val="333333"/>
          <w:spacing w:val="0"/>
          <w:sz w:val="28"/>
          <w:szCs w:val="28"/>
          <w:shd w:val="clear" w:fill="FFFFFF"/>
        </w:rPr>
        <w:t>%，同比增加</w:t>
      </w:r>
      <w:r>
        <w:rPr>
          <w:rFonts w:hint="eastAsia" w:ascii="宋体" w:hAnsi="宋体" w:eastAsia="宋体" w:cs="宋体"/>
          <w:i w:val="0"/>
          <w:iCs w:val="0"/>
          <w:caps w:val="0"/>
          <w:color w:val="333333"/>
          <w:spacing w:val="0"/>
          <w:sz w:val="28"/>
          <w:szCs w:val="28"/>
          <w:shd w:val="clear" w:fill="FFFFFF"/>
          <w:lang w:val="en-US" w:eastAsia="zh-CN"/>
        </w:rPr>
        <w:t>10.68</w:t>
      </w:r>
      <w:r>
        <w:rPr>
          <w:rFonts w:hint="eastAsia" w:ascii="宋体" w:hAnsi="宋体" w:eastAsia="宋体" w:cs="宋体"/>
          <w:i w:val="0"/>
          <w:iCs w:val="0"/>
          <w:caps w:val="0"/>
          <w:color w:val="333333"/>
          <w:spacing w:val="0"/>
          <w:sz w:val="28"/>
          <w:szCs w:val="28"/>
          <w:shd w:val="clear" w:fill="FFFFFF"/>
        </w:rPr>
        <w:t>万元，增长</w:t>
      </w:r>
      <w:r>
        <w:rPr>
          <w:rFonts w:hint="eastAsia" w:ascii="宋体" w:hAnsi="宋体" w:eastAsia="宋体" w:cs="宋体"/>
          <w:i w:val="0"/>
          <w:iCs w:val="0"/>
          <w:caps w:val="0"/>
          <w:color w:val="333333"/>
          <w:spacing w:val="0"/>
          <w:sz w:val="28"/>
          <w:szCs w:val="28"/>
          <w:shd w:val="clear" w:fill="FFFFFF"/>
          <w:lang w:val="en-US" w:eastAsia="zh-CN"/>
        </w:rPr>
        <w:t>13.13</w:t>
      </w:r>
      <w:r>
        <w:rPr>
          <w:rFonts w:hint="eastAsia" w:ascii="宋体" w:hAnsi="宋体" w:eastAsia="宋体" w:cs="宋体"/>
          <w:i w:val="0"/>
          <w:iCs w:val="0"/>
          <w:caps w:val="0"/>
          <w:color w:val="333333"/>
          <w:spacing w:val="0"/>
          <w:sz w:val="28"/>
          <w:szCs w:val="28"/>
          <w:shd w:val="clear" w:fill="FFFFFF"/>
        </w:rPr>
        <w:t>%;支出增加的人员增加人员生活补助及商品服务经费增加。</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(2)社会保障和就业</w:t>
      </w:r>
      <w:r>
        <w:rPr>
          <w:rFonts w:hint="eastAsia" w:ascii="宋体" w:hAnsi="宋体" w:eastAsia="宋体" w:cs="宋体"/>
          <w:i w:val="0"/>
          <w:iCs w:val="0"/>
          <w:caps w:val="0"/>
          <w:color w:val="333333"/>
          <w:spacing w:val="0"/>
          <w:sz w:val="28"/>
          <w:szCs w:val="28"/>
          <w:shd w:val="clear" w:fill="FFFFFF"/>
          <w:lang w:val="en-US" w:eastAsia="zh-CN"/>
        </w:rPr>
        <w:t>14.29</w:t>
      </w:r>
      <w:r>
        <w:rPr>
          <w:rFonts w:hint="eastAsia" w:ascii="宋体" w:hAnsi="宋体" w:eastAsia="宋体" w:cs="宋体"/>
          <w:i w:val="0"/>
          <w:iCs w:val="0"/>
          <w:caps w:val="0"/>
          <w:color w:val="333333"/>
          <w:spacing w:val="0"/>
          <w:sz w:val="28"/>
          <w:szCs w:val="28"/>
          <w:shd w:val="clear" w:fill="FFFFFF"/>
        </w:rPr>
        <w:t>万元，占支出总预算11.</w:t>
      </w:r>
      <w:r>
        <w:rPr>
          <w:rFonts w:hint="eastAsia" w:ascii="宋体" w:hAnsi="宋体" w:eastAsia="宋体" w:cs="宋体"/>
          <w:i w:val="0"/>
          <w:iCs w:val="0"/>
          <w:caps w:val="0"/>
          <w:color w:val="333333"/>
          <w:spacing w:val="0"/>
          <w:sz w:val="28"/>
          <w:szCs w:val="28"/>
          <w:shd w:val="clear" w:fill="FFFFFF"/>
          <w:lang w:val="en-US" w:eastAsia="zh-CN"/>
        </w:rPr>
        <w:t>61</w:t>
      </w:r>
      <w:r>
        <w:rPr>
          <w:rFonts w:hint="eastAsia" w:ascii="宋体" w:hAnsi="宋体" w:eastAsia="宋体" w:cs="宋体"/>
          <w:i w:val="0"/>
          <w:iCs w:val="0"/>
          <w:caps w:val="0"/>
          <w:color w:val="333333"/>
          <w:spacing w:val="0"/>
          <w:sz w:val="28"/>
          <w:szCs w:val="28"/>
          <w:shd w:val="clear" w:fill="FFFFFF"/>
        </w:rPr>
        <w:t>%，同比增加</w:t>
      </w:r>
      <w:r>
        <w:rPr>
          <w:rFonts w:hint="eastAsia" w:ascii="宋体" w:hAnsi="宋体" w:eastAsia="宋体" w:cs="宋体"/>
          <w:i w:val="0"/>
          <w:iCs w:val="0"/>
          <w:caps w:val="0"/>
          <w:color w:val="333333"/>
          <w:spacing w:val="0"/>
          <w:sz w:val="28"/>
          <w:szCs w:val="28"/>
          <w:shd w:val="clear" w:fill="FFFFFF"/>
          <w:lang w:val="en-US" w:eastAsia="zh-CN"/>
        </w:rPr>
        <w:t>1.45</w:t>
      </w:r>
      <w:r>
        <w:rPr>
          <w:rFonts w:hint="eastAsia" w:ascii="宋体" w:hAnsi="宋体" w:eastAsia="宋体" w:cs="宋体"/>
          <w:i w:val="0"/>
          <w:iCs w:val="0"/>
          <w:caps w:val="0"/>
          <w:color w:val="333333"/>
          <w:spacing w:val="0"/>
          <w:sz w:val="28"/>
          <w:szCs w:val="28"/>
          <w:shd w:val="clear" w:fill="FFFFFF"/>
        </w:rPr>
        <w:t>万元，增长</w:t>
      </w:r>
      <w:r>
        <w:rPr>
          <w:rFonts w:hint="eastAsia" w:ascii="宋体" w:hAnsi="宋体" w:eastAsia="宋体" w:cs="宋体"/>
          <w:i w:val="0"/>
          <w:iCs w:val="0"/>
          <w:caps w:val="0"/>
          <w:color w:val="333333"/>
          <w:spacing w:val="0"/>
          <w:sz w:val="28"/>
          <w:szCs w:val="28"/>
          <w:shd w:val="clear" w:fill="FFFFFF"/>
          <w:lang w:val="en-US" w:eastAsia="zh-CN"/>
        </w:rPr>
        <w:t>11.29</w:t>
      </w:r>
      <w:r>
        <w:rPr>
          <w:rFonts w:hint="eastAsia" w:ascii="宋体" w:hAnsi="宋体" w:eastAsia="宋体" w:cs="宋体"/>
          <w:i w:val="0"/>
          <w:iCs w:val="0"/>
          <w:caps w:val="0"/>
          <w:color w:val="333333"/>
          <w:spacing w:val="0"/>
          <w:sz w:val="28"/>
          <w:szCs w:val="28"/>
          <w:shd w:val="clear" w:fill="FFFFFF"/>
        </w:rPr>
        <w:t>%，增加主要原因是人员工资基数调整。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(3)卫生健康支出</w:t>
      </w:r>
      <w:r>
        <w:rPr>
          <w:rFonts w:hint="eastAsia" w:ascii="宋体" w:hAnsi="宋体" w:eastAsia="宋体" w:cs="宋体"/>
          <w:i w:val="0"/>
          <w:iCs w:val="0"/>
          <w:caps w:val="0"/>
          <w:color w:val="333333"/>
          <w:spacing w:val="0"/>
          <w:sz w:val="28"/>
          <w:szCs w:val="28"/>
          <w:shd w:val="clear" w:fill="FFFFFF"/>
          <w:lang w:val="en-US" w:eastAsia="zh-CN"/>
        </w:rPr>
        <w:t xml:space="preserve">9.65 </w:t>
      </w:r>
      <w:r>
        <w:rPr>
          <w:rFonts w:hint="eastAsia" w:ascii="宋体" w:hAnsi="宋体" w:eastAsia="宋体" w:cs="宋体"/>
          <w:i w:val="0"/>
          <w:iCs w:val="0"/>
          <w:caps w:val="0"/>
          <w:color w:val="333333"/>
          <w:spacing w:val="0"/>
          <w:sz w:val="28"/>
          <w:szCs w:val="28"/>
          <w:shd w:val="clear" w:fill="FFFFFF"/>
        </w:rPr>
        <w:t>万元，占支出总预算7.8</w:t>
      </w:r>
      <w:r>
        <w:rPr>
          <w:rFonts w:hint="eastAsia" w:ascii="宋体" w:hAnsi="宋体" w:eastAsia="宋体" w:cs="宋体"/>
          <w:i w:val="0"/>
          <w:iCs w:val="0"/>
          <w:caps w:val="0"/>
          <w:color w:val="333333"/>
          <w:spacing w:val="0"/>
          <w:sz w:val="28"/>
          <w:szCs w:val="28"/>
          <w:shd w:val="clear" w:fill="FFFFFF"/>
          <w:lang w:val="en-US" w:eastAsia="zh-CN"/>
        </w:rPr>
        <w:t>4</w:t>
      </w:r>
      <w:r>
        <w:rPr>
          <w:rFonts w:hint="eastAsia" w:ascii="宋体" w:hAnsi="宋体" w:eastAsia="宋体" w:cs="宋体"/>
          <w:i w:val="0"/>
          <w:iCs w:val="0"/>
          <w:caps w:val="0"/>
          <w:color w:val="333333"/>
          <w:spacing w:val="0"/>
          <w:sz w:val="28"/>
          <w:szCs w:val="28"/>
          <w:shd w:val="clear" w:fill="FFFFFF"/>
        </w:rPr>
        <w:t>%，同比增加</w:t>
      </w:r>
      <w:r>
        <w:rPr>
          <w:rFonts w:hint="eastAsia" w:ascii="宋体" w:hAnsi="宋体" w:eastAsia="宋体" w:cs="宋体"/>
          <w:i w:val="0"/>
          <w:iCs w:val="0"/>
          <w:caps w:val="0"/>
          <w:color w:val="333333"/>
          <w:spacing w:val="0"/>
          <w:sz w:val="28"/>
          <w:szCs w:val="28"/>
          <w:shd w:val="clear" w:fill="FFFFFF"/>
          <w:lang w:val="en-US" w:eastAsia="zh-CN"/>
        </w:rPr>
        <w:t>1.04</w:t>
      </w:r>
      <w:r>
        <w:rPr>
          <w:rFonts w:hint="eastAsia" w:ascii="宋体" w:hAnsi="宋体" w:eastAsia="宋体" w:cs="宋体"/>
          <w:i w:val="0"/>
          <w:iCs w:val="0"/>
          <w:caps w:val="0"/>
          <w:color w:val="333333"/>
          <w:spacing w:val="0"/>
          <w:sz w:val="28"/>
          <w:szCs w:val="28"/>
          <w:shd w:val="clear" w:fill="FFFFFF"/>
        </w:rPr>
        <w:t>万元，增长</w:t>
      </w:r>
      <w:r>
        <w:rPr>
          <w:rFonts w:hint="eastAsia" w:ascii="宋体" w:hAnsi="宋体" w:eastAsia="宋体" w:cs="宋体"/>
          <w:i w:val="0"/>
          <w:iCs w:val="0"/>
          <w:caps w:val="0"/>
          <w:color w:val="333333"/>
          <w:spacing w:val="0"/>
          <w:sz w:val="28"/>
          <w:szCs w:val="28"/>
          <w:shd w:val="clear" w:fill="FFFFFF"/>
          <w:lang w:val="en-US" w:eastAsia="zh-CN"/>
        </w:rPr>
        <w:t>12.08</w:t>
      </w:r>
      <w:r>
        <w:rPr>
          <w:rFonts w:hint="eastAsia" w:ascii="宋体" w:hAnsi="宋体" w:eastAsia="宋体" w:cs="宋体"/>
          <w:i w:val="0"/>
          <w:iCs w:val="0"/>
          <w:caps w:val="0"/>
          <w:color w:val="333333"/>
          <w:spacing w:val="0"/>
          <w:sz w:val="28"/>
          <w:szCs w:val="28"/>
          <w:shd w:val="clear" w:fill="FFFFFF"/>
        </w:rPr>
        <w:t>%，增加主要原因是人员工资基数调整。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(4)住房保障支出</w:t>
      </w:r>
      <w:r>
        <w:rPr>
          <w:rFonts w:hint="eastAsia" w:ascii="宋体" w:hAnsi="宋体" w:eastAsia="宋体" w:cs="宋体"/>
          <w:i w:val="0"/>
          <w:iCs w:val="0"/>
          <w:caps w:val="0"/>
          <w:color w:val="333333"/>
          <w:spacing w:val="0"/>
          <w:sz w:val="28"/>
          <w:szCs w:val="28"/>
          <w:shd w:val="clear" w:fill="FFFFFF"/>
          <w:lang w:val="en-US" w:eastAsia="zh-CN"/>
        </w:rPr>
        <w:t xml:space="preserve">7.15 </w:t>
      </w:r>
      <w:r>
        <w:rPr>
          <w:rFonts w:hint="eastAsia" w:ascii="宋体" w:hAnsi="宋体" w:eastAsia="宋体" w:cs="宋体"/>
          <w:i w:val="0"/>
          <w:iCs w:val="0"/>
          <w:caps w:val="0"/>
          <w:color w:val="333333"/>
          <w:spacing w:val="0"/>
          <w:sz w:val="28"/>
          <w:szCs w:val="28"/>
          <w:shd w:val="clear" w:fill="FFFFFF"/>
        </w:rPr>
        <w:t>万元，占支出总预算5.8</w:t>
      </w:r>
      <w:r>
        <w:rPr>
          <w:rFonts w:hint="eastAsia" w:ascii="宋体" w:hAnsi="宋体" w:eastAsia="宋体" w:cs="宋体"/>
          <w:i w:val="0"/>
          <w:iCs w:val="0"/>
          <w:caps w:val="0"/>
          <w:color w:val="333333"/>
          <w:spacing w:val="0"/>
          <w:sz w:val="28"/>
          <w:szCs w:val="28"/>
          <w:shd w:val="clear" w:fill="FFFFFF"/>
          <w:lang w:val="en-US" w:eastAsia="zh-CN"/>
        </w:rPr>
        <w:t>1</w:t>
      </w:r>
      <w:r>
        <w:rPr>
          <w:rFonts w:hint="eastAsia" w:ascii="宋体" w:hAnsi="宋体" w:eastAsia="宋体" w:cs="宋体"/>
          <w:i w:val="0"/>
          <w:iCs w:val="0"/>
          <w:caps w:val="0"/>
          <w:color w:val="333333"/>
          <w:spacing w:val="0"/>
          <w:sz w:val="28"/>
          <w:szCs w:val="28"/>
          <w:shd w:val="clear" w:fill="FFFFFF"/>
        </w:rPr>
        <w:t>%，同比增加</w:t>
      </w:r>
      <w:r>
        <w:rPr>
          <w:rFonts w:hint="eastAsia" w:ascii="宋体" w:hAnsi="宋体" w:eastAsia="宋体" w:cs="宋体"/>
          <w:i w:val="0"/>
          <w:iCs w:val="0"/>
          <w:caps w:val="0"/>
          <w:color w:val="333333"/>
          <w:spacing w:val="0"/>
          <w:sz w:val="28"/>
          <w:szCs w:val="28"/>
          <w:shd w:val="clear" w:fill="FFFFFF"/>
          <w:lang w:val="en-US" w:eastAsia="zh-CN"/>
        </w:rPr>
        <w:t>0.73</w:t>
      </w:r>
      <w:r>
        <w:rPr>
          <w:rFonts w:hint="eastAsia" w:ascii="宋体" w:hAnsi="宋体" w:eastAsia="宋体" w:cs="宋体"/>
          <w:i w:val="0"/>
          <w:iCs w:val="0"/>
          <w:caps w:val="0"/>
          <w:color w:val="333333"/>
          <w:spacing w:val="0"/>
          <w:sz w:val="28"/>
          <w:szCs w:val="28"/>
          <w:shd w:val="clear" w:fill="FFFFFF"/>
        </w:rPr>
        <w:t>万元，增长</w:t>
      </w:r>
      <w:r>
        <w:rPr>
          <w:rFonts w:hint="eastAsia" w:ascii="宋体" w:hAnsi="宋体" w:eastAsia="宋体" w:cs="宋体"/>
          <w:i w:val="0"/>
          <w:iCs w:val="0"/>
          <w:caps w:val="0"/>
          <w:color w:val="333333"/>
          <w:spacing w:val="0"/>
          <w:sz w:val="28"/>
          <w:szCs w:val="28"/>
          <w:shd w:val="clear" w:fill="FFFFFF"/>
          <w:lang w:val="en-US" w:eastAsia="zh-CN"/>
        </w:rPr>
        <w:t>11.37</w:t>
      </w:r>
      <w:r>
        <w:rPr>
          <w:rFonts w:hint="eastAsia" w:ascii="宋体" w:hAnsi="宋体" w:eastAsia="宋体" w:cs="宋体"/>
          <w:i w:val="0"/>
          <w:iCs w:val="0"/>
          <w:caps w:val="0"/>
          <w:color w:val="333333"/>
          <w:spacing w:val="0"/>
          <w:sz w:val="28"/>
          <w:szCs w:val="28"/>
          <w:shd w:val="clear" w:fill="FFFFFF"/>
        </w:rPr>
        <w:t>%，增加主要原因是人员工资基数调整。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2、按支出结构划分，分为基本支出预算和项目支出预算: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(1)基本支出预算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基本支出预算</w:t>
      </w:r>
      <w:r>
        <w:rPr>
          <w:rFonts w:hint="eastAsia" w:ascii="宋体" w:hAnsi="宋体" w:eastAsia="宋体" w:cs="宋体"/>
          <w:i w:val="0"/>
          <w:iCs w:val="0"/>
          <w:caps w:val="0"/>
          <w:color w:val="333333"/>
          <w:spacing w:val="0"/>
          <w:sz w:val="28"/>
          <w:szCs w:val="28"/>
          <w:shd w:val="clear" w:fill="FFFFFF"/>
          <w:lang w:val="en-US" w:eastAsia="zh-CN"/>
        </w:rPr>
        <w:t>108.11</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87.82</w:t>
      </w:r>
      <w:r>
        <w:rPr>
          <w:rFonts w:hint="eastAsia" w:ascii="宋体" w:hAnsi="宋体" w:eastAsia="宋体" w:cs="宋体"/>
          <w:i w:val="0"/>
          <w:iCs w:val="0"/>
          <w:caps w:val="0"/>
          <w:color w:val="333333"/>
          <w:spacing w:val="0"/>
          <w:sz w:val="28"/>
          <w:szCs w:val="28"/>
          <w:shd w:val="clear" w:fill="FFFFFF"/>
        </w:rPr>
        <w:t>%，同比增加</w:t>
      </w:r>
      <w:r>
        <w:rPr>
          <w:rFonts w:hint="eastAsia" w:ascii="宋体" w:hAnsi="宋体" w:eastAsia="宋体" w:cs="宋体"/>
          <w:i w:val="0"/>
          <w:iCs w:val="0"/>
          <w:caps w:val="0"/>
          <w:color w:val="333333"/>
          <w:spacing w:val="0"/>
          <w:sz w:val="28"/>
          <w:szCs w:val="28"/>
          <w:shd w:val="clear" w:fill="FFFFFF"/>
          <w:lang w:val="en-US" w:eastAsia="zh-CN"/>
        </w:rPr>
        <w:t>13.9</w:t>
      </w:r>
      <w:r>
        <w:rPr>
          <w:rFonts w:hint="eastAsia" w:ascii="宋体" w:hAnsi="宋体" w:eastAsia="宋体" w:cs="宋体"/>
          <w:i w:val="0"/>
          <w:iCs w:val="0"/>
          <w:caps w:val="0"/>
          <w:color w:val="333333"/>
          <w:spacing w:val="0"/>
          <w:sz w:val="28"/>
          <w:szCs w:val="28"/>
          <w:shd w:val="clear" w:fill="FFFFFF"/>
        </w:rPr>
        <w:t>万元，增长</w:t>
      </w:r>
      <w:r>
        <w:rPr>
          <w:rFonts w:hint="eastAsia" w:ascii="宋体" w:hAnsi="宋体" w:eastAsia="宋体" w:cs="宋体"/>
          <w:i w:val="0"/>
          <w:iCs w:val="0"/>
          <w:caps w:val="0"/>
          <w:color w:val="333333"/>
          <w:spacing w:val="0"/>
          <w:sz w:val="28"/>
          <w:szCs w:val="28"/>
          <w:shd w:val="clear" w:fill="FFFFFF"/>
          <w:lang w:val="en-US" w:eastAsia="zh-CN"/>
        </w:rPr>
        <w:t>14.75</w:t>
      </w:r>
      <w:r>
        <w:rPr>
          <w:rFonts w:hint="eastAsia" w:ascii="宋体" w:hAnsi="宋体" w:eastAsia="宋体" w:cs="宋体"/>
          <w:i w:val="0"/>
          <w:iCs w:val="0"/>
          <w:caps w:val="0"/>
          <w:color w:val="333333"/>
          <w:spacing w:val="0"/>
          <w:sz w:val="28"/>
          <w:szCs w:val="28"/>
          <w:shd w:val="clear" w:fill="FFFFFF"/>
        </w:rPr>
        <w:t>%;其中: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①工资福利支出</w:t>
      </w:r>
      <w:r>
        <w:rPr>
          <w:rFonts w:hint="eastAsia" w:ascii="宋体" w:hAnsi="宋体" w:eastAsia="宋体" w:cs="宋体"/>
          <w:i w:val="0"/>
          <w:iCs w:val="0"/>
          <w:caps w:val="0"/>
          <w:color w:val="333333"/>
          <w:spacing w:val="0"/>
          <w:sz w:val="28"/>
          <w:szCs w:val="28"/>
          <w:shd w:val="clear" w:fill="FFFFFF"/>
          <w:lang w:val="en-US" w:eastAsia="zh-CN"/>
        </w:rPr>
        <w:t xml:space="preserve">93.65 </w:t>
      </w:r>
      <w:r>
        <w:rPr>
          <w:rFonts w:hint="eastAsia" w:ascii="宋体" w:hAnsi="宋体" w:eastAsia="宋体" w:cs="宋体"/>
          <w:i w:val="0"/>
          <w:iCs w:val="0"/>
          <w:caps w:val="0"/>
          <w:color w:val="333333"/>
          <w:spacing w:val="0"/>
          <w:sz w:val="28"/>
          <w:szCs w:val="28"/>
          <w:shd w:val="clear" w:fill="FFFFFF"/>
        </w:rPr>
        <w:t>80.34万元，占支出总预算</w:t>
      </w:r>
      <w:r>
        <w:rPr>
          <w:rFonts w:hint="eastAsia" w:ascii="宋体" w:hAnsi="宋体" w:eastAsia="宋体" w:cs="宋体"/>
          <w:i w:val="0"/>
          <w:iCs w:val="0"/>
          <w:caps w:val="0"/>
          <w:color w:val="333333"/>
          <w:spacing w:val="0"/>
          <w:sz w:val="28"/>
          <w:szCs w:val="28"/>
          <w:shd w:val="clear" w:fill="FFFFFF"/>
          <w:lang w:val="en-US" w:eastAsia="zh-CN"/>
        </w:rPr>
        <w:t>76.07</w:t>
      </w:r>
      <w:r>
        <w:rPr>
          <w:rFonts w:hint="eastAsia" w:ascii="宋体" w:hAnsi="宋体" w:eastAsia="宋体" w:cs="宋体"/>
          <w:i w:val="0"/>
          <w:iCs w:val="0"/>
          <w:caps w:val="0"/>
          <w:color w:val="333333"/>
          <w:spacing w:val="0"/>
          <w:sz w:val="28"/>
          <w:szCs w:val="28"/>
          <w:shd w:val="clear" w:fill="FFFFFF"/>
        </w:rPr>
        <w:t>%，同比增加</w:t>
      </w:r>
      <w:r>
        <w:rPr>
          <w:rFonts w:hint="eastAsia" w:ascii="宋体" w:hAnsi="宋体" w:eastAsia="宋体" w:cs="宋体"/>
          <w:i w:val="0"/>
          <w:iCs w:val="0"/>
          <w:caps w:val="0"/>
          <w:color w:val="333333"/>
          <w:spacing w:val="0"/>
          <w:sz w:val="28"/>
          <w:szCs w:val="28"/>
          <w:shd w:val="clear" w:fill="FFFFFF"/>
          <w:lang w:val="en-US" w:eastAsia="zh-CN"/>
        </w:rPr>
        <w:t>13.31</w:t>
      </w:r>
      <w:r>
        <w:rPr>
          <w:rFonts w:hint="eastAsia" w:ascii="宋体" w:hAnsi="宋体" w:eastAsia="宋体" w:cs="宋体"/>
          <w:i w:val="0"/>
          <w:iCs w:val="0"/>
          <w:caps w:val="0"/>
          <w:color w:val="333333"/>
          <w:spacing w:val="0"/>
          <w:sz w:val="28"/>
          <w:szCs w:val="28"/>
          <w:shd w:val="clear" w:fill="FFFFFF"/>
        </w:rPr>
        <w:t>万元，增长</w:t>
      </w:r>
      <w:r>
        <w:rPr>
          <w:rFonts w:hint="eastAsia" w:ascii="宋体" w:hAnsi="宋体" w:eastAsia="宋体" w:cs="宋体"/>
          <w:i w:val="0"/>
          <w:iCs w:val="0"/>
          <w:caps w:val="0"/>
          <w:color w:val="333333"/>
          <w:spacing w:val="0"/>
          <w:sz w:val="28"/>
          <w:szCs w:val="28"/>
          <w:shd w:val="clear" w:fill="FFFFFF"/>
          <w:lang w:val="en-US" w:eastAsia="zh-CN"/>
        </w:rPr>
        <w:t>16.57</w:t>
      </w:r>
      <w:r>
        <w:rPr>
          <w:rFonts w:hint="eastAsia" w:ascii="宋体" w:hAnsi="宋体" w:eastAsia="宋体" w:cs="宋体"/>
          <w:i w:val="0"/>
          <w:iCs w:val="0"/>
          <w:caps w:val="0"/>
          <w:color w:val="333333"/>
          <w:spacing w:val="0"/>
          <w:sz w:val="28"/>
          <w:szCs w:val="28"/>
          <w:shd w:val="clear" w:fill="FFFFFF"/>
        </w:rPr>
        <w:t>%，增加主要原因是人员工资基数调整;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②商品和服务支出</w:t>
      </w:r>
      <w:r>
        <w:rPr>
          <w:rFonts w:hint="eastAsia" w:ascii="宋体" w:hAnsi="宋体" w:eastAsia="宋体" w:cs="宋体"/>
          <w:i w:val="0"/>
          <w:iCs w:val="0"/>
          <w:caps w:val="0"/>
          <w:color w:val="333333"/>
          <w:spacing w:val="0"/>
          <w:sz w:val="28"/>
          <w:szCs w:val="28"/>
          <w:shd w:val="clear" w:fill="FFFFFF"/>
          <w:lang w:val="en-US" w:eastAsia="zh-CN"/>
        </w:rPr>
        <w:t>9.46</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7.68</w:t>
      </w:r>
      <w:r>
        <w:rPr>
          <w:rFonts w:hint="eastAsia" w:ascii="宋体" w:hAnsi="宋体" w:eastAsia="宋体" w:cs="宋体"/>
          <w:i w:val="0"/>
          <w:iCs w:val="0"/>
          <w:caps w:val="0"/>
          <w:color w:val="333333"/>
          <w:spacing w:val="0"/>
          <w:sz w:val="28"/>
          <w:szCs w:val="28"/>
          <w:shd w:val="clear" w:fill="FFFFFF"/>
        </w:rPr>
        <w:t>%，</w:t>
      </w:r>
      <w:r>
        <w:rPr>
          <w:rFonts w:hint="eastAsia" w:ascii="宋体" w:hAnsi="宋体" w:eastAsia="宋体" w:cs="宋体"/>
          <w:i w:val="0"/>
          <w:iCs w:val="0"/>
          <w:caps w:val="0"/>
          <w:color w:val="333333"/>
          <w:spacing w:val="0"/>
          <w:sz w:val="28"/>
          <w:szCs w:val="28"/>
          <w:shd w:val="clear" w:fill="FFFFFF"/>
          <w:lang w:val="en-US" w:eastAsia="zh-CN"/>
        </w:rPr>
        <w:t>减少0</w:t>
      </w:r>
      <w:r>
        <w:rPr>
          <w:rFonts w:hint="eastAsia" w:ascii="宋体" w:hAnsi="宋体" w:eastAsia="宋体" w:cs="宋体"/>
          <w:i w:val="0"/>
          <w:iCs w:val="0"/>
          <w:caps w:val="0"/>
          <w:color w:val="333333"/>
          <w:spacing w:val="0"/>
          <w:sz w:val="28"/>
          <w:szCs w:val="28"/>
          <w:shd w:val="clear" w:fill="FFFFFF"/>
        </w:rPr>
        <w:t>.15万元，</w:t>
      </w:r>
      <w:r>
        <w:rPr>
          <w:rFonts w:hint="eastAsia" w:ascii="宋体" w:hAnsi="宋体" w:eastAsia="宋体" w:cs="宋体"/>
          <w:i w:val="0"/>
          <w:iCs w:val="0"/>
          <w:caps w:val="0"/>
          <w:color w:val="333333"/>
          <w:spacing w:val="0"/>
          <w:sz w:val="28"/>
          <w:szCs w:val="28"/>
          <w:shd w:val="clear" w:fill="FFFFFF"/>
          <w:lang w:val="en-US" w:eastAsia="zh-CN"/>
        </w:rPr>
        <w:t>下降1.56</w:t>
      </w:r>
      <w:r>
        <w:rPr>
          <w:rFonts w:hint="eastAsia" w:ascii="宋体" w:hAnsi="宋体" w:eastAsia="宋体" w:cs="宋体"/>
          <w:i w:val="0"/>
          <w:iCs w:val="0"/>
          <w:caps w:val="0"/>
          <w:color w:val="333333"/>
          <w:spacing w:val="0"/>
          <w:sz w:val="28"/>
          <w:szCs w:val="28"/>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③对个人和家庭的补助</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4.06</w:t>
      </w:r>
      <w:r>
        <w:rPr>
          <w:rFonts w:hint="eastAsia" w:ascii="宋体" w:hAnsi="宋体" w:eastAsia="宋体" w:cs="宋体"/>
          <w:i w:val="0"/>
          <w:iCs w:val="0"/>
          <w:caps w:val="0"/>
          <w:color w:val="333333"/>
          <w:spacing w:val="0"/>
          <w:sz w:val="28"/>
          <w:szCs w:val="28"/>
          <w:shd w:val="clear" w:fill="FFFFFF"/>
        </w:rPr>
        <w:t>%，增加</w:t>
      </w:r>
      <w:r>
        <w:rPr>
          <w:rFonts w:hint="eastAsia" w:ascii="宋体" w:hAnsi="宋体" w:eastAsia="宋体" w:cs="宋体"/>
          <w:i w:val="0"/>
          <w:iCs w:val="0"/>
          <w:caps w:val="0"/>
          <w:color w:val="333333"/>
          <w:spacing w:val="0"/>
          <w:sz w:val="28"/>
          <w:szCs w:val="28"/>
          <w:shd w:val="clear" w:fill="FFFFFF"/>
          <w:lang w:val="en-US" w:eastAsia="zh-CN"/>
        </w:rPr>
        <w:t>0.74</w:t>
      </w:r>
      <w:r>
        <w:rPr>
          <w:rFonts w:hint="eastAsia" w:ascii="宋体" w:hAnsi="宋体" w:eastAsia="宋体" w:cs="宋体"/>
          <w:i w:val="0"/>
          <w:iCs w:val="0"/>
          <w:caps w:val="0"/>
          <w:color w:val="333333"/>
          <w:spacing w:val="0"/>
          <w:sz w:val="28"/>
          <w:szCs w:val="28"/>
          <w:shd w:val="clear" w:fill="FFFFFF"/>
        </w:rPr>
        <w:t>万元，上升</w:t>
      </w:r>
      <w:r>
        <w:rPr>
          <w:rFonts w:hint="eastAsia" w:ascii="宋体" w:hAnsi="宋体" w:eastAsia="宋体" w:cs="宋体"/>
          <w:i w:val="0"/>
          <w:iCs w:val="0"/>
          <w:caps w:val="0"/>
          <w:color w:val="333333"/>
          <w:spacing w:val="0"/>
          <w:sz w:val="28"/>
          <w:szCs w:val="28"/>
          <w:shd w:val="clear" w:fill="FFFFFF"/>
          <w:lang w:val="en-US" w:eastAsia="zh-CN"/>
        </w:rPr>
        <w:t>17.37</w:t>
      </w:r>
      <w:r>
        <w:rPr>
          <w:rFonts w:hint="eastAsia" w:ascii="宋体" w:hAnsi="宋体" w:eastAsia="宋体" w:cs="宋体"/>
          <w:i w:val="0"/>
          <w:iCs w:val="0"/>
          <w:caps w:val="0"/>
          <w:color w:val="333333"/>
          <w:spacing w:val="0"/>
          <w:sz w:val="28"/>
          <w:szCs w:val="28"/>
          <w:shd w:val="clear" w:fill="FFFFFF"/>
        </w:rPr>
        <w:t>%;增加的主要原因增加人员生活补助。</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项目支出预算</w:t>
      </w:r>
    </w:p>
    <w:p>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项目支出预算</w:t>
      </w:r>
      <w:r>
        <w:rPr>
          <w:rFonts w:hint="eastAsia" w:ascii="宋体" w:hAnsi="宋体" w:eastAsia="宋体" w:cs="宋体"/>
          <w:i w:val="0"/>
          <w:iCs w:val="0"/>
          <w:caps w:val="0"/>
          <w:color w:val="333333"/>
          <w:spacing w:val="0"/>
          <w:sz w:val="28"/>
          <w:szCs w:val="28"/>
          <w:shd w:val="clear" w:fill="FFFFFF"/>
          <w:lang w:val="en-US" w:eastAsia="zh-CN"/>
        </w:rPr>
        <w:t xml:space="preserve">9.46 </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7.68</w:t>
      </w:r>
      <w:r>
        <w:rPr>
          <w:rFonts w:hint="eastAsia" w:ascii="宋体" w:hAnsi="宋体" w:eastAsia="宋体" w:cs="宋体"/>
          <w:i w:val="0"/>
          <w:iCs w:val="0"/>
          <w:caps w:val="0"/>
          <w:color w:val="333333"/>
          <w:spacing w:val="0"/>
          <w:sz w:val="28"/>
          <w:szCs w:val="28"/>
          <w:shd w:val="clear" w:fill="FFFFFF"/>
        </w:rPr>
        <w:t> %，同比</w:t>
      </w:r>
      <w:r>
        <w:rPr>
          <w:rFonts w:hint="eastAsia" w:ascii="宋体" w:hAnsi="宋体" w:eastAsia="宋体" w:cs="宋体"/>
          <w:i w:val="0"/>
          <w:iCs w:val="0"/>
          <w:caps w:val="0"/>
          <w:color w:val="333333"/>
          <w:spacing w:val="0"/>
          <w:sz w:val="28"/>
          <w:szCs w:val="28"/>
          <w:shd w:val="clear" w:fill="FFFFFF"/>
          <w:lang w:val="en-US" w:eastAsia="zh-CN"/>
        </w:rPr>
        <w:t>减少0.54</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val="en-US" w:eastAsia="zh-CN"/>
        </w:rPr>
        <w:t>下降5.4</w:t>
      </w:r>
      <w:r>
        <w:rPr>
          <w:rFonts w:hint="eastAsia" w:ascii="宋体" w:hAnsi="宋体" w:eastAsia="宋体" w:cs="宋体"/>
          <w:i w:val="0"/>
          <w:iCs w:val="0"/>
          <w:caps w:val="0"/>
          <w:color w:val="333333"/>
          <w:spacing w:val="0"/>
          <w:sz w:val="28"/>
          <w:szCs w:val="28"/>
          <w:shd w:val="clear" w:fill="FFFFFF"/>
        </w:rPr>
        <w:t>%;其中: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①办公经费</w:t>
      </w:r>
      <w:r>
        <w:rPr>
          <w:rFonts w:hint="eastAsia" w:ascii="宋体" w:hAnsi="宋体" w:eastAsia="宋体" w:cs="宋体"/>
          <w:i w:val="0"/>
          <w:iCs w:val="0"/>
          <w:caps w:val="0"/>
          <w:color w:val="333333"/>
          <w:spacing w:val="0"/>
          <w:sz w:val="28"/>
          <w:szCs w:val="28"/>
          <w:shd w:val="clear" w:fill="FFFFFF"/>
          <w:lang w:val="en-US" w:eastAsia="zh-CN"/>
        </w:rPr>
        <w:t>0.5</w:t>
      </w:r>
      <w:r>
        <w:rPr>
          <w:rFonts w:hint="eastAsia" w:ascii="宋体" w:hAnsi="宋体" w:eastAsia="宋体" w:cs="宋体"/>
          <w:i w:val="0"/>
          <w:iCs w:val="0"/>
          <w:caps w:val="0"/>
          <w:color w:val="333333"/>
          <w:spacing w:val="0"/>
          <w:sz w:val="28"/>
          <w:szCs w:val="28"/>
          <w:shd w:val="clear" w:fill="FFFFFF"/>
        </w:rPr>
        <w:t>5万元，占支出总预算</w:t>
      </w:r>
      <w:r>
        <w:rPr>
          <w:rFonts w:hint="eastAsia" w:ascii="宋体" w:hAnsi="宋体" w:eastAsia="宋体" w:cs="宋体"/>
          <w:i w:val="0"/>
          <w:iCs w:val="0"/>
          <w:caps w:val="0"/>
          <w:color w:val="333333"/>
          <w:spacing w:val="0"/>
          <w:sz w:val="28"/>
          <w:szCs w:val="28"/>
          <w:shd w:val="clear" w:fill="FFFFFF"/>
          <w:lang w:val="en-US" w:eastAsia="zh-CN"/>
        </w:rPr>
        <w:t>0.45</w:t>
      </w:r>
      <w:r>
        <w:rPr>
          <w:rFonts w:hint="eastAsia" w:ascii="宋体" w:hAnsi="宋体" w:eastAsia="宋体" w:cs="宋体"/>
          <w:i w:val="0"/>
          <w:iCs w:val="0"/>
          <w:caps w:val="0"/>
          <w:color w:val="333333"/>
          <w:spacing w:val="0"/>
          <w:sz w:val="28"/>
          <w:szCs w:val="28"/>
          <w:shd w:val="clear" w:fill="FFFFFF"/>
        </w:rPr>
        <w:t> %，同比</w:t>
      </w:r>
      <w:r>
        <w:rPr>
          <w:rFonts w:hint="eastAsia" w:ascii="宋体" w:hAnsi="宋体" w:eastAsia="宋体" w:cs="宋体"/>
          <w:i w:val="0"/>
          <w:iCs w:val="0"/>
          <w:caps w:val="0"/>
          <w:color w:val="333333"/>
          <w:spacing w:val="0"/>
          <w:sz w:val="28"/>
          <w:szCs w:val="28"/>
          <w:shd w:val="clear" w:fill="FFFFFF"/>
          <w:lang w:val="en-US" w:eastAsia="zh-CN"/>
        </w:rPr>
        <w:t>减少5.95</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val="en-US" w:eastAsia="zh-CN"/>
        </w:rPr>
        <w:t>下降91.54</w:t>
      </w:r>
      <w:r>
        <w:rPr>
          <w:rFonts w:hint="eastAsia" w:ascii="宋体" w:hAnsi="宋体" w:eastAsia="宋体" w:cs="宋体"/>
          <w:i w:val="0"/>
          <w:iCs w:val="0"/>
          <w:caps w:val="0"/>
          <w:color w:val="333333"/>
          <w:spacing w:val="0"/>
          <w:sz w:val="28"/>
          <w:szCs w:val="28"/>
          <w:shd w:val="clear" w:fill="FFFFFF"/>
        </w:rPr>
        <w:t>%</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减少主要原因本年度细化办公经费用途</w:t>
      </w:r>
      <w:r>
        <w:rPr>
          <w:rFonts w:hint="eastAsia" w:ascii="宋体" w:hAnsi="宋体" w:eastAsia="宋体" w:cs="宋体"/>
          <w:i w:val="0"/>
          <w:iCs w:val="0"/>
          <w:caps w:val="0"/>
          <w:color w:val="333333"/>
          <w:spacing w:val="0"/>
          <w:sz w:val="28"/>
          <w:szCs w:val="28"/>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②印刷费0.1</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0.08</w:t>
      </w:r>
      <w:r>
        <w:rPr>
          <w:rFonts w:hint="eastAsia" w:ascii="宋体" w:hAnsi="宋体" w:eastAsia="宋体" w:cs="宋体"/>
          <w:i w:val="0"/>
          <w:iCs w:val="0"/>
          <w:caps w:val="0"/>
          <w:color w:val="333333"/>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③水费0.1</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0.08</w:t>
      </w:r>
      <w:r>
        <w:rPr>
          <w:rFonts w:hint="eastAsia" w:ascii="宋体" w:hAnsi="宋体" w:eastAsia="宋体" w:cs="宋体"/>
          <w:i w:val="0"/>
          <w:iCs w:val="0"/>
          <w:caps w:val="0"/>
          <w:color w:val="333333"/>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④电费0.2</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0.16</w:t>
      </w:r>
      <w:r>
        <w:rPr>
          <w:rFonts w:hint="eastAsia" w:ascii="宋体" w:hAnsi="宋体" w:eastAsia="宋体" w:cs="宋体"/>
          <w:i w:val="0"/>
          <w:iCs w:val="0"/>
          <w:caps w:val="0"/>
          <w:color w:val="333333"/>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⑤邮电费0.66</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0.54</w:t>
      </w:r>
      <w:r>
        <w:rPr>
          <w:rFonts w:hint="eastAsia" w:ascii="宋体" w:hAnsi="宋体" w:eastAsia="宋体" w:cs="宋体"/>
          <w:i w:val="0"/>
          <w:iCs w:val="0"/>
          <w:caps w:val="0"/>
          <w:color w:val="333333"/>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⑥差旅费1.35</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1.10</w:t>
      </w:r>
      <w:r>
        <w:rPr>
          <w:rFonts w:hint="eastAsia" w:ascii="宋体" w:hAnsi="宋体" w:eastAsia="宋体" w:cs="宋体"/>
          <w:i w:val="0"/>
          <w:iCs w:val="0"/>
          <w:caps w:val="0"/>
          <w:color w:val="333333"/>
          <w:spacing w:val="0"/>
          <w:sz w:val="28"/>
          <w:szCs w:val="28"/>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⑦维修（护）费0.05</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0.01</w:t>
      </w:r>
      <w:r>
        <w:rPr>
          <w:rFonts w:hint="eastAsia" w:ascii="宋体" w:hAnsi="宋体" w:eastAsia="宋体" w:cs="宋体"/>
          <w:i w:val="0"/>
          <w:iCs w:val="0"/>
          <w:caps w:val="0"/>
          <w:color w:val="333333"/>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⑧会议费0.1</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0.08</w:t>
      </w:r>
      <w:r>
        <w:rPr>
          <w:rFonts w:hint="eastAsia" w:ascii="宋体" w:hAnsi="宋体" w:eastAsia="宋体" w:cs="宋体"/>
          <w:i w:val="0"/>
          <w:iCs w:val="0"/>
          <w:caps w:val="0"/>
          <w:color w:val="333333"/>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default"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⑨培训费0.1</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0.08</w:t>
      </w:r>
      <w:r>
        <w:rPr>
          <w:rFonts w:hint="eastAsia" w:ascii="宋体" w:hAnsi="宋体" w:eastAsia="宋体" w:cs="宋体"/>
          <w:i w:val="0"/>
          <w:iCs w:val="0"/>
          <w:caps w:val="0"/>
          <w:color w:val="333333"/>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lang w:val="en-US" w:eastAsia="zh-CN"/>
        </w:rPr>
        <w:t>⑩</w:t>
      </w:r>
      <w:r>
        <w:rPr>
          <w:rFonts w:hint="eastAsia" w:ascii="宋体" w:hAnsi="宋体" w:eastAsia="宋体" w:cs="宋体"/>
          <w:i w:val="0"/>
          <w:iCs w:val="0"/>
          <w:caps w:val="0"/>
          <w:color w:val="333333"/>
          <w:spacing w:val="0"/>
          <w:sz w:val="28"/>
          <w:szCs w:val="28"/>
          <w:shd w:val="clear" w:fill="FFFFFF"/>
        </w:rPr>
        <w:t>公务接待费</w:t>
      </w:r>
      <w:r>
        <w:rPr>
          <w:rFonts w:hint="eastAsia" w:ascii="宋体" w:hAnsi="宋体" w:eastAsia="宋体" w:cs="宋体"/>
          <w:i w:val="0"/>
          <w:iCs w:val="0"/>
          <w:caps w:val="0"/>
          <w:color w:val="333333"/>
          <w:spacing w:val="0"/>
          <w:sz w:val="28"/>
          <w:szCs w:val="28"/>
          <w:shd w:val="clear" w:fill="FFFFFF"/>
          <w:lang w:val="en-US" w:eastAsia="zh-CN"/>
        </w:rPr>
        <w:t>0.1</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0.08</w:t>
      </w:r>
      <w:r>
        <w:rPr>
          <w:rFonts w:hint="eastAsia" w:ascii="宋体" w:hAnsi="宋体" w:eastAsia="宋体" w:cs="宋体"/>
          <w:i w:val="0"/>
          <w:iCs w:val="0"/>
          <w:caps w:val="0"/>
          <w:color w:val="333333"/>
          <w:spacing w:val="0"/>
          <w:sz w:val="28"/>
          <w:szCs w:val="28"/>
          <w:shd w:val="clear" w:fill="FFFFFF"/>
        </w:rPr>
        <w:t> %，</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工会经费1.08</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0.88</w:t>
      </w:r>
      <w:r>
        <w:rPr>
          <w:rFonts w:hint="eastAsia" w:ascii="宋体" w:hAnsi="宋体" w:eastAsia="宋体" w:cs="宋体"/>
          <w:i w:val="0"/>
          <w:iCs w:val="0"/>
          <w:caps w:val="0"/>
          <w:color w:val="333333"/>
          <w:spacing w:val="0"/>
          <w:sz w:val="28"/>
          <w:szCs w:val="28"/>
          <w:shd w:val="clear" w:fill="FFFFFF"/>
        </w:rPr>
        <w:t> %，</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default"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福利费0.15</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0.12</w:t>
      </w:r>
      <w:r>
        <w:rPr>
          <w:rFonts w:hint="eastAsia" w:ascii="宋体" w:hAnsi="宋体" w:eastAsia="宋体" w:cs="宋体"/>
          <w:i w:val="0"/>
          <w:iCs w:val="0"/>
          <w:caps w:val="0"/>
          <w:color w:val="333333"/>
          <w:spacing w:val="0"/>
          <w:sz w:val="28"/>
          <w:szCs w:val="28"/>
          <w:shd w:val="clear" w:fill="FFFFFF"/>
        </w:rPr>
        <w:t> %，</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default"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其他交通费用4.55</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3.70</w:t>
      </w:r>
      <w:r>
        <w:rPr>
          <w:rFonts w:hint="eastAsia" w:ascii="宋体" w:hAnsi="宋体" w:eastAsia="宋体" w:cs="宋体"/>
          <w:i w:val="0"/>
          <w:iCs w:val="0"/>
          <w:caps w:val="0"/>
          <w:color w:val="333333"/>
          <w:spacing w:val="0"/>
          <w:sz w:val="28"/>
          <w:szCs w:val="28"/>
          <w:shd w:val="clear" w:fill="FFFFFF"/>
        </w:rPr>
        <w:t> %，</w:t>
      </w:r>
    </w:p>
    <w:p>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default" w:ascii="宋体" w:hAnsi="宋体" w:eastAsia="宋体" w:cs="宋体"/>
          <w:color w:val="333333"/>
          <w:sz w:val="28"/>
          <w:szCs w:val="28"/>
          <w:lang w:val="en-US" w:eastAsia="zh-CN"/>
        </w:rPr>
      </w:pPr>
      <w:r>
        <w:rPr>
          <w:rFonts w:hint="eastAsia" w:ascii="宋体" w:hAnsi="宋体" w:eastAsia="宋体" w:cs="宋体"/>
          <w:color w:val="333333"/>
          <w:sz w:val="28"/>
          <w:szCs w:val="28"/>
          <w:lang w:val="en-US" w:eastAsia="zh-CN"/>
        </w:rPr>
        <w:t>其他商品和服务支出0.37</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0.30</w:t>
      </w:r>
      <w:r>
        <w:rPr>
          <w:rFonts w:hint="eastAsia" w:ascii="宋体" w:hAnsi="宋体" w:eastAsia="宋体" w:cs="宋体"/>
          <w:i w:val="0"/>
          <w:iCs w:val="0"/>
          <w:caps w:val="0"/>
          <w:color w:val="333333"/>
          <w:spacing w:val="0"/>
          <w:sz w:val="28"/>
          <w:szCs w:val="28"/>
          <w:shd w:val="clear" w:fill="FFFFFF"/>
        </w:rPr>
        <w:t> %，</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财政拨款收支预算情况说明</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lang w:eastAsia="zh-CN"/>
        </w:rPr>
        <w:t>2022</w:t>
      </w:r>
      <w:r>
        <w:rPr>
          <w:rFonts w:hint="eastAsia" w:ascii="宋体" w:hAnsi="宋体" w:eastAsia="宋体" w:cs="宋体"/>
          <w:i w:val="0"/>
          <w:iCs w:val="0"/>
          <w:caps w:val="0"/>
          <w:color w:val="333333"/>
          <w:spacing w:val="0"/>
          <w:sz w:val="28"/>
          <w:szCs w:val="28"/>
          <w:shd w:val="clear" w:fill="FFFFFF"/>
        </w:rPr>
        <w:t>年财政拨款收入</w:t>
      </w:r>
      <w:r>
        <w:rPr>
          <w:rFonts w:hint="eastAsia" w:ascii="宋体" w:hAnsi="宋体" w:eastAsia="宋体" w:cs="宋体"/>
          <w:i w:val="0"/>
          <w:iCs w:val="0"/>
          <w:caps w:val="0"/>
          <w:color w:val="333333"/>
          <w:spacing w:val="0"/>
          <w:sz w:val="28"/>
          <w:szCs w:val="28"/>
          <w:shd w:val="clear" w:fill="FFFFFF"/>
          <w:lang w:val="en-US" w:eastAsia="zh-CN"/>
        </w:rPr>
        <w:t>123.11</w:t>
      </w:r>
      <w:r>
        <w:rPr>
          <w:rFonts w:hint="eastAsia" w:ascii="宋体" w:hAnsi="宋体" w:eastAsia="宋体" w:cs="宋体"/>
          <w:i w:val="0"/>
          <w:iCs w:val="0"/>
          <w:caps w:val="0"/>
          <w:color w:val="333333"/>
          <w:spacing w:val="0"/>
          <w:sz w:val="28"/>
          <w:szCs w:val="28"/>
          <w:shd w:val="clear" w:fill="FFFFFF"/>
        </w:rPr>
        <w:t> 万元，比去年 109.21 万元增加</w:t>
      </w:r>
      <w:r>
        <w:rPr>
          <w:rFonts w:hint="eastAsia" w:ascii="宋体" w:hAnsi="宋体" w:eastAsia="宋体" w:cs="宋体"/>
          <w:i w:val="0"/>
          <w:iCs w:val="0"/>
          <w:caps w:val="0"/>
          <w:color w:val="333333"/>
          <w:spacing w:val="0"/>
          <w:sz w:val="28"/>
          <w:szCs w:val="28"/>
          <w:shd w:val="clear" w:fill="FFFFFF"/>
          <w:lang w:val="en-US" w:eastAsia="zh-CN"/>
        </w:rPr>
        <w:t>13.9</w:t>
      </w:r>
      <w:r>
        <w:rPr>
          <w:rFonts w:hint="eastAsia" w:ascii="宋体" w:hAnsi="宋体" w:eastAsia="宋体" w:cs="宋体"/>
          <w:i w:val="0"/>
          <w:iCs w:val="0"/>
          <w:caps w:val="0"/>
          <w:color w:val="333333"/>
          <w:spacing w:val="0"/>
          <w:sz w:val="28"/>
          <w:szCs w:val="28"/>
          <w:shd w:val="clear" w:fill="FFFFFF"/>
        </w:rPr>
        <w:t>万元，上升 </w:t>
      </w:r>
      <w:r>
        <w:rPr>
          <w:rFonts w:hint="eastAsia" w:ascii="宋体" w:hAnsi="宋体" w:eastAsia="宋体" w:cs="宋体"/>
          <w:i w:val="0"/>
          <w:iCs w:val="0"/>
          <w:caps w:val="0"/>
          <w:color w:val="333333"/>
          <w:spacing w:val="0"/>
          <w:sz w:val="28"/>
          <w:szCs w:val="28"/>
          <w:shd w:val="clear" w:fill="FFFFFF"/>
          <w:lang w:val="en-US" w:eastAsia="zh-CN"/>
        </w:rPr>
        <w:t>12.73</w:t>
      </w:r>
      <w:r>
        <w:rPr>
          <w:rFonts w:hint="eastAsia" w:ascii="宋体" w:hAnsi="宋体" w:eastAsia="宋体" w:cs="宋体"/>
          <w:i w:val="0"/>
          <w:iCs w:val="0"/>
          <w:caps w:val="0"/>
          <w:color w:val="333333"/>
          <w:spacing w:val="0"/>
          <w:sz w:val="28"/>
          <w:szCs w:val="28"/>
          <w:shd w:val="clear" w:fill="FFFFFF"/>
        </w:rPr>
        <w:t> %。其中一般预算拨款</w:t>
      </w:r>
      <w:r>
        <w:rPr>
          <w:rFonts w:hint="eastAsia" w:ascii="宋体" w:hAnsi="宋体" w:eastAsia="宋体" w:cs="宋体"/>
          <w:i w:val="0"/>
          <w:iCs w:val="0"/>
          <w:caps w:val="0"/>
          <w:color w:val="333333"/>
          <w:spacing w:val="0"/>
          <w:sz w:val="28"/>
          <w:szCs w:val="28"/>
          <w:shd w:val="clear" w:fill="FFFFFF"/>
          <w:lang w:val="en-US" w:eastAsia="zh-CN"/>
        </w:rPr>
        <w:t>123.11</w:t>
      </w:r>
      <w:r>
        <w:rPr>
          <w:rFonts w:hint="eastAsia" w:ascii="宋体" w:hAnsi="宋体" w:eastAsia="宋体" w:cs="宋体"/>
          <w:i w:val="0"/>
          <w:iCs w:val="0"/>
          <w:caps w:val="0"/>
          <w:color w:val="333333"/>
          <w:spacing w:val="0"/>
          <w:sz w:val="28"/>
          <w:szCs w:val="28"/>
          <w:shd w:val="clear" w:fill="FFFFFF"/>
        </w:rPr>
        <w:t> 万元，比去年 109.21 万元增加</w:t>
      </w:r>
      <w:r>
        <w:rPr>
          <w:rFonts w:hint="eastAsia" w:ascii="宋体" w:hAnsi="宋体" w:eastAsia="宋体" w:cs="宋体"/>
          <w:i w:val="0"/>
          <w:iCs w:val="0"/>
          <w:caps w:val="0"/>
          <w:color w:val="333333"/>
          <w:spacing w:val="0"/>
          <w:sz w:val="28"/>
          <w:szCs w:val="28"/>
          <w:shd w:val="clear" w:fill="FFFFFF"/>
          <w:lang w:val="en-US" w:eastAsia="zh-CN"/>
        </w:rPr>
        <w:t>13.9</w:t>
      </w:r>
      <w:r>
        <w:rPr>
          <w:rFonts w:hint="eastAsia" w:ascii="宋体" w:hAnsi="宋体" w:eastAsia="宋体" w:cs="宋体"/>
          <w:i w:val="0"/>
          <w:iCs w:val="0"/>
          <w:caps w:val="0"/>
          <w:color w:val="333333"/>
          <w:spacing w:val="0"/>
          <w:sz w:val="28"/>
          <w:szCs w:val="28"/>
          <w:shd w:val="clear" w:fill="FFFFFF"/>
        </w:rPr>
        <w:t>万元，上升 </w:t>
      </w:r>
      <w:r>
        <w:rPr>
          <w:rFonts w:hint="eastAsia" w:ascii="宋体" w:hAnsi="宋体" w:eastAsia="宋体" w:cs="宋体"/>
          <w:i w:val="0"/>
          <w:iCs w:val="0"/>
          <w:caps w:val="0"/>
          <w:color w:val="333333"/>
          <w:spacing w:val="0"/>
          <w:sz w:val="28"/>
          <w:szCs w:val="28"/>
          <w:shd w:val="clear" w:fill="FFFFFF"/>
          <w:lang w:val="en-US" w:eastAsia="zh-CN"/>
        </w:rPr>
        <w:t>12.73</w:t>
      </w:r>
      <w:r>
        <w:rPr>
          <w:rFonts w:hint="eastAsia" w:ascii="宋体" w:hAnsi="宋体" w:eastAsia="宋体" w:cs="宋体"/>
          <w:i w:val="0"/>
          <w:iCs w:val="0"/>
          <w:caps w:val="0"/>
          <w:color w:val="333333"/>
          <w:spacing w:val="0"/>
          <w:sz w:val="28"/>
          <w:szCs w:val="28"/>
          <w:shd w:val="clear" w:fill="FFFFFF"/>
        </w:rPr>
        <w:t> %，增加的主要原因是一般公共服务资金增加。</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一般公共预算支出</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lang w:eastAsia="zh-CN"/>
        </w:rPr>
        <w:t>2022</w:t>
      </w:r>
      <w:r>
        <w:rPr>
          <w:rFonts w:hint="eastAsia" w:ascii="宋体" w:hAnsi="宋体" w:eastAsia="宋体" w:cs="宋体"/>
          <w:i w:val="0"/>
          <w:iCs w:val="0"/>
          <w:caps w:val="0"/>
          <w:color w:val="333333"/>
          <w:spacing w:val="0"/>
          <w:sz w:val="28"/>
          <w:szCs w:val="28"/>
          <w:shd w:val="clear" w:fill="FFFFFF"/>
        </w:rPr>
        <w:t>年一般公共预算支出预算</w:t>
      </w:r>
      <w:r>
        <w:rPr>
          <w:rFonts w:hint="eastAsia" w:ascii="宋体" w:hAnsi="宋体" w:eastAsia="宋体" w:cs="宋体"/>
          <w:i w:val="0"/>
          <w:iCs w:val="0"/>
          <w:caps w:val="0"/>
          <w:color w:val="333333"/>
          <w:spacing w:val="0"/>
          <w:sz w:val="28"/>
          <w:szCs w:val="28"/>
          <w:shd w:val="clear" w:fill="FFFFFF"/>
          <w:lang w:val="en-US" w:eastAsia="zh-CN"/>
        </w:rPr>
        <w:t>123.11</w:t>
      </w:r>
      <w:r>
        <w:rPr>
          <w:rFonts w:hint="eastAsia" w:ascii="宋体" w:hAnsi="宋体" w:eastAsia="宋体" w:cs="宋体"/>
          <w:i w:val="0"/>
          <w:iCs w:val="0"/>
          <w:caps w:val="0"/>
          <w:color w:val="333333"/>
          <w:spacing w:val="0"/>
          <w:sz w:val="28"/>
          <w:szCs w:val="28"/>
          <w:shd w:val="clear" w:fill="FFFFFF"/>
        </w:rPr>
        <w:t>万元，其中:基本支出</w:t>
      </w:r>
      <w:r>
        <w:rPr>
          <w:rFonts w:hint="eastAsia" w:ascii="宋体" w:hAnsi="宋体" w:eastAsia="宋体" w:cs="宋体"/>
          <w:i w:val="0"/>
          <w:iCs w:val="0"/>
          <w:caps w:val="0"/>
          <w:color w:val="333333"/>
          <w:spacing w:val="0"/>
          <w:sz w:val="28"/>
          <w:szCs w:val="28"/>
          <w:shd w:val="clear" w:fill="FFFFFF"/>
          <w:lang w:val="en-US" w:eastAsia="zh-CN"/>
        </w:rPr>
        <w:t>108.11</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87.82</w:t>
      </w:r>
      <w:r>
        <w:rPr>
          <w:rFonts w:hint="eastAsia" w:ascii="宋体" w:hAnsi="宋体" w:eastAsia="宋体" w:cs="宋体"/>
          <w:i w:val="0"/>
          <w:iCs w:val="0"/>
          <w:caps w:val="0"/>
          <w:color w:val="333333"/>
          <w:spacing w:val="0"/>
          <w:sz w:val="28"/>
          <w:szCs w:val="28"/>
          <w:shd w:val="clear" w:fill="FFFFFF"/>
        </w:rPr>
        <w:t>%，同比增加</w:t>
      </w:r>
      <w:r>
        <w:rPr>
          <w:rFonts w:hint="eastAsia" w:ascii="宋体" w:hAnsi="宋体" w:eastAsia="宋体" w:cs="宋体"/>
          <w:i w:val="0"/>
          <w:iCs w:val="0"/>
          <w:caps w:val="0"/>
          <w:color w:val="333333"/>
          <w:spacing w:val="0"/>
          <w:sz w:val="28"/>
          <w:szCs w:val="28"/>
          <w:shd w:val="clear" w:fill="FFFFFF"/>
          <w:lang w:val="en-US" w:eastAsia="zh-CN"/>
        </w:rPr>
        <w:t>13.9</w:t>
      </w:r>
      <w:r>
        <w:rPr>
          <w:rFonts w:hint="eastAsia" w:ascii="宋体" w:hAnsi="宋体" w:eastAsia="宋体" w:cs="宋体"/>
          <w:i w:val="0"/>
          <w:iCs w:val="0"/>
          <w:caps w:val="0"/>
          <w:color w:val="333333"/>
          <w:spacing w:val="0"/>
          <w:sz w:val="28"/>
          <w:szCs w:val="28"/>
          <w:shd w:val="clear" w:fill="FFFFFF"/>
        </w:rPr>
        <w:t>万元，增长</w:t>
      </w:r>
      <w:r>
        <w:rPr>
          <w:rFonts w:hint="eastAsia" w:ascii="宋体" w:hAnsi="宋体" w:eastAsia="宋体" w:cs="宋体"/>
          <w:i w:val="0"/>
          <w:iCs w:val="0"/>
          <w:caps w:val="0"/>
          <w:color w:val="333333"/>
          <w:spacing w:val="0"/>
          <w:sz w:val="28"/>
          <w:szCs w:val="28"/>
          <w:shd w:val="clear" w:fill="FFFFFF"/>
          <w:lang w:val="en-US" w:eastAsia="zh-CN"/>
        </w:rPr>
        <w:t>14.75</w:t>
      </w:r>
      <w:r>
        <w:rPr>
          <w:rFonts w:hint="eastAsia" w:ascii="宋体" w:hAnsi="宋体" w:eastAsia="宋体" w:cs="宋体"/>
          <w:i w:val="0"/>
          <w:iCs w:val="0"/>
          <w:caps w:val="0"/>
          <w:color w:val="333333"/>
          <w:spacing w:val="0"/>
          <w:sz w:val="28"/>
          <w:szCs w:val="28"/>
          <w:shd w:val="clear" w:fill="FFFFFF"/>
        </w:rPr>
        <w:t>%;项目支出预算</w:t>
      </w:r>
      <w:r>
        <w:rPr>
          <w:rFonts w:hint="eastAsia" w:ascii="宋体" w:hAnsi="宋体" w:eastAsia="宋体" w:cs="宋体"/>
          <w:i w:val="0"/>
          <w:iCs w:val="0"/>
          <w:caps w:val="0"/>
          <w:color w:val="333333"/>
          <w:spacing w:val="0"/>
          <w:sz w:val="28"/>
          <w:szCs w:val="28"/>
          <w:shd w:val="clear" w:fill="FFFFFF"/>
          <w:lang w:val="en-US" w:eastAsia="zh-CN"/>
        </w:rPr>
        <w:t xml:space="preserve">9.46 </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7.68</w:t>
      </w:r>
      <w:r>
        <w:rPr>
          <w:rFonts w:hint="eastAsia" w:ascii="宋体" w:hAnsi="宋体" w:eastAsia="宋体" w:cs="宋体"/>
          <w:i w:val="0"/>
          <w:iCs w:val="0"/>
          <w:caps w:val="0"/>
          <w:color w:val="333333"/>
          <w:spacing w:val="0"/>
          <w:sz w:val="28"/>
          <w:szCs w:val="28"/>
          <w:shd w:val="clear" w:fill="FFFFFF"/>
        </w:rPr>
        <w:t> %，同比</w:t>
      </w:r>
      <w:r>
        <w:rPr>
          <w:rFonts w:hint="eastAsia" w:ascii="宋体" w:hAnsi="宋体" w:eastAsia="宋体" w:cs="宋体"/>
          <w:i w:val="0"/>
          <w:iCs w:val="0"/>
          <w:caps w:val="0"/>
          <w:color w:val="333333"/>
          <w:spacing w:val="0"/>
          <w:sz w:val="28"/>
          <w:szCs w:val="28"/>
          <w:shd w:val="clear" w:fill="FFFFFF"/>
          <w:lang w:val="en-US" w:eastAsia="zh-CN"/>
        </w:rPr>
        <w:t>减少0.54</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val="en-US" w:eastAsia="zh-CN"/>
        </w:rPr>
        <w:t>下降5.4</w:t>
      </w:r>
      <w:r>
        <w:rPr>
          <w:rFonts w:hint="eastAsia" w:ascii="宋体" w:hAnsi="宋体" w:eastAsia="宋体" w:cs="宋体"/>
          <w:i w:val="0"/>
          <w:iCs w:val="0"/>
          <w:caps w:val="0"/>
          <w:color w:val="333333"/>
          <w:spacing w:val="0"/>
          <w:sz w:val="28"/>
          <w:szCs w:val="28"/>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(二)一般公共预算基本支出情况说明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基本支出预算</w:t>
      </w:r>
      <w:r>
        <w:rPr>
          <w:rFonts w:hint="eastAsia" w:ascii="宋体" w:hAnsi="宋体" w:eastAsia="宋体" w:cs="宋体"/>
          <w:i w:val="0"/>
          <w:iCs w:val="0"/>
          <w:caps w:val="0"/>
          <w:color w:val="333333"/>
          <w:spacing w:val="0"/>
          <w:sz w:val="28"/>
          <w:szCs w:val="28"/>
          <w:shd w:val="clear" w:fill="FFFFFF"/>
          <w:lang w:val="en-US" w:eastAsia="zh-CN"/>
        </w:rPr>
        <w:t>108.11</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87.82</w:t>
      </w:r>
      <w:r>
        <w:rPr>
          <w:rFonts w:hint="eastAsia" w:ascii="宋体" w:hAnsi="宋体" w:eastAsia="宋体" w:cs="宋体"/>
          <w:i w:val="0"/>
          <w:iCs w:val="0"/>
          <w:caps w:val="0"/>
          <w:color w:val="333333"/>
          <w:spacing w:val="0"/>
          <w:sz w:val="28"/>
          <w:szCs w:val="28"/>
          <w:shd w:val="clear" w:fill="FFFFFF"/>
        </w:rPr>
        <w:t>%，同比增加</w:t>
      </w:r>
      <w:r>
        <w:rPr>
          <w:rFonts w:hint="eastAsia" w:ascii="宋体" w:hAnsi="宋体" w:eastAsia="宋体" w:cs="宋体"/>
          <w:i w:val="0"/>
          <w:iCs w:val="0"/>
          <w:caps w:val="0"/>
          <w:color w:val="333333"/>
          <w:spacing w:val="0"/>
          <w:sz w:val="28"/>
          <w:szCs w:val="28"/>
          <w:shd w:val="clear" w:fill="FFFFFF"/>
          <w:lang w:val="en-US" w:eastAsia="zh-CN"/>
        </w:rPr>
        <w:t>13.9</w:t>
      </w:r>
      <w:r>
        <w:rPr>
          <w:rFonts w:hint="eastAsia" w:ascii="宋体" w:hAnsi="宋体" w:eastAsia="宋体" w:cs="宋体"/>
          <w:i w:val="0"/>
          <w:iCs w:val="0"/>
          <w:caps w:val="0"/>
          <w:color w:val="333333"/>
          <w:spacing w:val="0"/>
          <w:sz w:val="28"/>
          <w:szCs w:val="28"/>
          <w:shd w:val="clear" w:fill="FFFFFF"/>
        </w:rPr>
        <w:t>万元，增长</w:t>
      </w:r>
      <w:r>
        <w:rPr>
          <w:rFonts w:hint="eastAsia" w:ascii="宋体" w:hAnsi="宋体" w:eastAsia="宋体" w:cs="宋体"/>
          <w:i w:val="0"/>
          <w:iCs w:val="0"/>
          <w:caps w:val="0"/>
          <w:color w:val="333333"/>
          <w:spacing w:val="0"/>
          <w:sz w:val="28"/>
          <w:szCs w:val="28"/>
          <w:shd w:val="clear" w:fill="FFFFFF"/>
          <w:lang w:val="en-US" w:eastAsia="zh-CN"/>
        </w:rPr>
        <w:t>14.75</w:t>
      </w:r>
      <w:r>
        <w:rPr>
          <w:rFonts w:hint="eastAsia" w:ascii="宋体" w:hAnsi="宋体" w:eastAsia="宋体" w:cs="宋体"/>
          <w:i w:val="0"/>
          <w:iCs w:val="0"/>
          <w:caps w:val="0"/>
          <w:color w:val="333333"/>
          <w:spacing w:val="0"/>
          <w:sz w:val="28"/>
          <w:szCs w:val="28"/>
          <w:shd w:val="clear" w:fill="FFFFFF"/>
        </w:rPr>
        <w:t>%;其中: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①工资福利支出</w:t>
      </w:r>
      <w:r>
        <w:rPr>
          <w:rFonts w:hint="eastAsia" w:ascii="宋体" w:hAnsi="宋体" w:eastAsia="宋体" w:cs="宋体"/>
          <w:i w:val="0"/>
          <w:iCs w:val="0"/>
          <w:caps w:val="0"/>
          <w:color w:val="333333"/>
          <w:spacing w:val="0"/>
          <w:sz w:val="28"/>
          <w:szCs w:val="28"/>
          <w:shd w:val="clear" w:fill="FFFFFF"/>
          <w:lang w:val="en-US" w:eastAsia="zh-CN"/>
        </w:rPr>
        <w:t xml:space="preserve">93.65 </w:t>
      </w:r>
      <w:r>
        <w:rPr>
          <w:rFonts w:hint="eastAsia" w:ascii="宋体" w:hAnsi="宋体" w:eastAsia="宋体" w:cs="宋体"/>
          <w:i w:val="0"/>
          <w:iCs w:val="0"/>
          <w:caps w:val="0"/>
          <w:color w:val="333333"/>
          <w:spacing w:val="0"/>
          <w:sz w:val="28"/>
          <w:szCs w:val="28"/>
          <w:shd w:val="clear" w:fill="FFFFFF"/>
        </w:rPr>
        <w:t>80.34万元，占支出总预算</w:t>
      </w:r>
      <w:r>
        <w:rPr>
          <w:rFonts w:hint="eastAsia" w:ascii="宋体" w:hAnsi="宋体" w:eastAsia="宋体" w:cs="宋体"/>
          <w:i w:val="0"/>
          <w:iCs w:val="0"/>
          <w:caps w:val="0"/>
          <w:color w:val="333333"/>
          <w:spacing w:val="0"/>
          <w:sz w:val="28"/>
          <w:szCs w:val="28"/>
          <w:shd w:val="clear" w:fill="FFFFFF"/>
          <w:lang w:val="en-US" w:eastAsia="zh-CN"/>
        </w:rPr>
        <w:t>76.07</w:t>
      </w:r>
      <w:r>
        <w:rPr>
          <w:rFonts w:hint="eastAsia" w:ascii="宋体" w:hAnsi="宋体" w:eastAsia="宋体" w:cs="宋体"/>
          <w:i w:val="0"/>
          <w:iCs w:val="0"/>
          <w:caps w:val="0"/>
          <w:color w:val="333333"/>
          <w:spacing w:val="0"/>
          <w:sz w:val="28"/>
          <w:szCs w:val="28"/>
          <w:shd w:val="clear" w:fill="FFFFFF"/>
        </w:rPr>
        <w:t>%，同比增加</w:t>
      </w:r>
      <w:r>
        <w:rPr>
          <w:rFonts w:hint="eastAsia" w:ascii="宋体" w:hAnsi="宋体" w:eastAsia="宋体" w:cs="宋体"/>
          <w:i w:val="0"/>
          <w:iCs w:val="0"/>
          <w:caps w:val="0"/>
          <w:color w:val="333333"/>
          <w:spacing w:val="0"/>
          <w:sz w:val="28"/>
          <w:szCs w:val="28"/>
          <w:shd w:val="clear" w:fill="FFFFFF"/>
          <w:lang w:val="en-US" w:eastAsia="zh-CN"/>
        </w:rPr>
        <w:t>13.31</w:t>
      </w:r>
      <w:r>
        <w:rPr>
          <w:rFonts w:hint="eastAsia" w:ascii="宋体" w:hAnsi="宋体" w:eastAsia="宋体" w:cs="宋体"/>
          <w:i w:val="0"/>
          <w:iCs w:val="0"/>
          <w:caps w:val="0"/>
          <w:color w:val="333333"/>
          <w:spacing w:val="0"/>
          <w:sz w:val="28"/>
          <w:szCs w:val="28"/>
          <w:shd w:val="clear" w:fill="FFFFFF"/>
        </w:rPr>
        <w:t>万元，增长</w:t>
      </w:r>
      <w:r>
        <w:rPr>
          <w:rFonts w:hint="eastAsia" w:ascii="宋体" w:hAnsi="宋体" w:eastAsia="宋体" w:cs="宋体"/>
          <w:i w:val="0"/>
          <w:iCs w:val="0"/>
          <w:caps w:val="0"/>
          <w:color w:val="333333"/>
          <w:spacing w:val="0"/>
          <w:sz w:val="28"/>
          <w:szCs w:val="28"/>
          <w:shd w:val="clear" w:fill="FFFFFF"/>
          <w:lang w:val="en-US" w:eastAsia="zh-CN"/>
        </w:rPr>
        <w:t>16.57</w:t>
      </w:r>
      <w:r>
        <w:rPr>
          <w:rFonts w:hint="eastAsia" w:ascii="宋体" w:hAnsi="宋体" w:eastAsia="宋体" w:cs="宋体"/>
          <w:i w:val="0"/>
          <w:iCs w:val="0"/>
          <w:caps w:val="0"/>
          <w:color w:val="333333"/>
          <w:spacing w:val="0"/>
          <w:sz w:val="28"/>
          <w:szCs w:val="28"/>
          <w:shd w:val="clear" w:fill="FFFFFF"/>
        </w:rPr>
        <w:t>%，增加主要原因是人员工资基数调整;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②商品和服务支出</w:t>
      </w:r>
      <w:r>
        <w:rPr>
          <w:rFonts w:hint="eastAsia" w:ascii="宋体" w:hAnsi="宋体" w:eastAsia="宋体" w:cs="宋体"/>
          <w:i w:val="0"/>
          <w:iCs w:val="0"/>
          <w:caps w:val="0"/>
          <w:color w:val="333333"/>
          <w:spacing w:val="0"/>
          <w:sz w:val="28"/>
          <w:szCs w:val="28"/>
          <w:shd w:val="clear" w:fill="FFFFFF"/>
          <w:lang w:val="en-US" w:eastAsia="zh-CN"/>
        </w:rPr>
        <w:t>9.46</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7.68</w:t>
      </w:r>
      <w:r>
        <w:rPr>
          <w:rFonts w:hint="eastAsia" w:ascii="宋体" w:hAnsi="宋体" w:eastAsia="宋体" w:cs="宋体"/>
          <w:i w:val="0"/>
          <w:iCs w:val="0"/>
          <w:caps w:val="0"/>
          <w:color w:val="333333"/>
          <w:spacing w:val="0"/>
          <w:sz w:val="28"/>
          <w:szCs w:val="28"/>
          <w:shd w:val="clear" w:fill="FFFFFF"/>
        </w:rPr>
        <w:t>%，</w:t>
      </w:r>
      <w:r>
        <w:rPr>
          <w:rFonts w:hint="eastAsia" w:ascii="宋体" w:hAnsi="宋体" w:eastAsia="宋体" w:cs="宋体"/>
          <w:i w:val="0"/>
          <w:iCs w:val="0"/>
          <w:caps w:val="0"/>
          <w:color w:val="333333"/>
          <w:spacing w:val="0"/>
          <w:sz w:val="28"/>
          <w:szCs w:val="28"/>
          <w:shd w:val="clear" w:fill="FFFFFF"/>
          <w:lang w:val="en-US" w:eastAsia="zh-CN"/>
        </w:rPr>
        <w:t>减少0</w:t>
      </w:r>
      <w:r>
        <w:rPr>
          <w:rFonts w:hint="eastAsia" w:ascii="宋体" w:hAnsi="宋体" w:eastAsia="宋体" w:cs="宋体"/>
          <w:i w:val="0"/>
          <w:iCs w:val="0"/>
          <w:caps w:val="0"/>
          <w:color w:val="333333"/>
          <w:spacing w:val="0"/>
          <w:sz w:val="28"/>
          <w:szCs w:val="28"/>
          <w:shd w:val="clear" w:fill="FFFFFF"/>
        </w:rPr>
        <w:t>.15万元，</w:t>
      </w:r>
      <w:r>
        <w:rPr>
          <w:rFonts w:hint="eastAsia" w:ascii="宋体" w:hAnsi="宋体" w:eastAsia="宋体" w:cs="宋体"/>
          <w:i w:val="0"/>
          <w:iCs w:val="0"/>
          <w:caps w:val="0"/>
          <w:color w:val="333333"/>
          <w:spacing w:val="0"/>
          <w:sz w:val="28"/>
          <w:szCs w:val="28"/>
          <w:shd w:val="clear" w:fill="FFFFFF"/>
          <w:lang w:val="en-US" w:eastAsia="zh-CN"/>
        </w:rPr>
        <w:t>下降1.56</w:t>
      </w:r>
      <w:r>
        <w:rPr>
          <w:rFonts w:hint="eastAsia" w:ascii="宋体" w:hAnsi="宋体" w:eastAsia="宋体" w:cs="宋体"/>
          <w:i w:val="0"/>
          <w:iCs w:val="0"/>
          <w:caps w:val="0"/>
          <w:color w:val="333333"/>
          <w:spacing w:val="0"/>
          <w:sz w:val="28"/>
          <w:szCs w:val="28"/>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③对个人和家庭的补助</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万元，占支出总预算</w:t>
      </w:r>
      <w:r>
        <w:rPr>
          <w:rFonts w:hint="eastAsia" w:ascii="宋体" w:hAnsi="宋体" w:eastAsia="宋体" w:cs="宋体"/>
          <w:i w:val="0"/>
          <w:iCs w:val="0"/>
          <w:caps w:val="0"/>
          <w:color w:val="333333"/>
          <w:spacing w:val="0"/>
          <w:sz w:val="28"/>
          <w:szCs w:val="28"/>
          <w:shd w:val="clear" w:fill="FFFFFF"/>
          <w:lang w:val="en-US" w:eastAsia="zh-CN"/>
        </w:rPr>
        <w:t>4.06</w:t>
      </w:r>
      <w:r>
        <w:rPr>
          <w:rFonts w:hint="eastAsia" w:ascii="宋体" w:hAnsi="宋体" w:eastAsia="宋体" w:cs="宋体"/>
          <w:i w:val="0"/>
          <w:iCs w:val="0"/>
          <w:caps w:val="0"/>
          <w:color w:val="333333"/>
          <w:spacing w:val="0"/>
          <w:sz w:val="28"/>
          <w:szCs w:val="28"/>
          <w:shd w:val="clear" w:fill="FFFFFF"/>
        </w:rPr>
        <w:t>%，增加</w:t>
      </w:r>
      <w:r>
        <w:rPr>
          <w:rFonts w:hint="eastAsia" w:ascii="宋体" w:hAnsi="宋体" w:eastAsia="宋体" w:cs="宋体"/>
          <w:i w:val="0"/>
          <w:iCs w:val="0"/>
          <w:caps w:val="0"/>
          <w:color w:val="333333"/>
          <w:spacing w:val="0"/>
          <w:sz w:val="28"/>
          <w:szCs w:val="28"/>
          <w:shd w:val="clear" w:fill="FFFFFF"/>
          <w:lang w:val="en-US" w:eastAsia="zh-CN"/>
        </w:rPr>
        <w:t>0.74</w:t>
      </w:r>
      <w:r>
        <w:rPr>
          <w:rFonts w:hint="eastAsia" w:ascii="宋体" w:hAnsi="宋体" w:eastAsia="宋体" w:cs="宋体"/>
          <w:i w:val="0"/>
          <w:iCs w:val="0"/>
          <w:caps w:val="0"/>
          <w:color w:val="333333"/>
          <w:spacing w:val="0"/>
          <w:sz w:val="28"/>
          <w:szCs w:val="28"/>
          <w:shd w:val="clear" w:fill="FFFFFF"/>
        </w:rPr>
        <w:t>万元，上升</w:t>
      </w:r>
      <w:r>
        <w:rPr>
          <w:rFonts w:hint="eastAsia" w:ascii="宋体" w:hAnsi="宋体" w:eastAsia="宋体" w:cs="宋体"/>
          <w:i w:val="0"/>
          <w:iCs w:val="0"/>
          <w:caps w:val="0"/>
          <w:color w:val="333333"/>
          <w:spacing w:val="0"/>
          <w:sz w:val="28"/>
          <w:szCs w:val="28"/>
          <w:shd w:val="clear" w:fill="FFFFFF"/>
          <w:lang w:val="en-US" w:eastAsia="zh-CN"/>
        </w:rPr>
        <w:t>17.37</w:t>
      </w:r>
      <w:r>
        <w:rPr>
          <w:rFonts w:hint="eastAsia" w:ascii="宋体" w:hAnsi="宋体" w:eastAsia="宋体" w:cs="宋体"/>
          <w:i w:val="0"/>
          <w:iCs w:val="0"/>
          <w:caps w:val="0"/>
          <w:color w:val="333333"/>
          <w:spacing w:val="0"/>
          <w:sz w:val="28"/>
          <w:szCs w:val="28"/>
          <w:shd w:val="clear" w:fill="FFFFFF"/>
        </w:rPr>
        <w:t>%;增加的主要原因增加人员生活补助。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(三)本年项目支出预算明细</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机关办公楼房管理费预算120万元</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lang w:val="en-US" w:eastAsia="zh-CN"/>
        </w:rPr>
        <w:t>2022</w:t>
      </w:r>
      <w:r>
        <w:rPr>
          <w:rFonts w:hint="eastAsia" w:ascii="宋体" w:hAnsi="宋体" w:eastAsia="宋体" w:cs="宋体"/>
          <w:i w:val="0"/>
          <w:iCs w:val="0"/>
          <w:caps w:val="0"/>
          <w:color w:val="333333"/>
          <w:spacing w:val="0"/>
          <w:sz w:val="28"/>
          <w:szCs w:val="28"/>
          <w:shd w:val="clear" w:fill="FFFFFF"/>
        </w:rPr>
        <w:t>年该项目预算资金项目支出预算</w:t>
      </w:r>
      <w:r>
        <w:rPr>
          <w:rFonts w:hint="eastAsia" w:ascii="宋体" w:hAnsi="宋体" w:eastAsia="宋体" w:cs="宋体"/>
          <w:i w:val="0"/>
          <w:iCs w:val="0"/>
          <w:caps w:val="0"/>
          <w:color w:val="333333"/>
          <w:spacing w:val="0"/>
          <w:sz w:val="28"/>
          <w:szCs w:val="28"/>
          <w:shd w:val="clear" w:fill="FFFFFF"/>
          <w:lang w:val="en-US" w:eastAsia="zh-CN"/>
        </w:rPr>
        <w:t xml:space="preserve">9.46 </w:t>
      </w:r>
      <w:r>
        <w:rPr>
          <w:rFonts w:hint="eastAsia" w:ascii="宋体" w:hAnsi="宋体" w:eastAsia="宋体" w:cs="宋体"/>
          <w:i w:val="0"/>
          <w:iCs w:val="0"/>
          <w:caps w:val="0"/>
          <w:color w:val="333333"/>
          <w:spacing w:val="0"/>
          <w:sz w:val="28"/>
          <w:szCs w:val="28"/>
          <w:shd w:val="clear" w:fill="FFFFFF"/>
        </w:rPr>
        <w:t>万元，其中: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lang w:val="en-US" w:eastAsia="zh-CN"/>
        </w:rPr>
      </w:pPr>
      <w:r>
        <w:rPr>
          <w:rFonts w:hint="eastAsia" w:ascii="宋体" w:hAnsi="宋体" w:eastAsia="宋体" w:cs="宋体"/>
          <w:i w:val="0"/>
          <w:iCs w:val="0"/>
          <w:caps w:val="0"/>
          <w:color w:val="333333"/>
          <w:spacing w:val="0"/>
          <w:sz w:val="28"/>
          <w:szCs w:val="28"/>
          <w:shd w:val="clear" w:fill="FFFFFF"/>
        </w:rPr>
        <w:t>办公经费</w:t>
      </w:r>
      <w:r>
        <w:rPr>
          <w:rFonts w:hint="eastAsia" w:ascii="宋体" w:hAnsi="宋体" w:eastAsia="宋体" w:cs="宋体"/>
          <w:i w:val="0"/>
          <w:iCs w:val="0"/>
          <w:caps w:val="0"/>
          <w:color w:val="333333"/>
          <w:spacing w:val="0"/>
          <w:sz w:val="28"/>
          <w:szCs w:val="28"/>
          <w:shd w:val="clear" w:fill="FFFFFF"/>
          <w:lang w:val="en-US" w:eastAsia="zh-CN"/>
        </w:rPr>
        <w:t>0.5</w:t>
      </w:r>
      <w:r>
        <w:rPr>
          <w:rFonts w:hint="eastAsia" w:ascii="宋体" w:hAnsi="宋体" w:eastAsia="宋体" w:cs="宋体"/>
          <w:i w:val="0"/>
          <w:iCs w:val="0"/>
          <w:caps w:val="0"/>
          <w:color w:val="333333"/>
          <w:spacing w:val="0"/>
          <w:sz w:val="28"/>
          <w:szCs w:val="28"/>
          <w:shd w:val="clear" w:fill="FFFFFF"/>
        </w:rPr>
        <w:t>5万元;</w:t>
      </w:r>
      <w:r>
        <w:rPr>
          <w:rFonts w:hint="eastAsia" w:ascii="宋体" w:hAnsi="宋体" w:eastAsia="宋体" w:cs="宋体"/>
          <w:i w:val="0"/>
          <w:iCs w:val="0"/>
          <w:caps w:val="0"/>
          <w:color w:val="333333"/>
          <w:spacing w:val="0"/>
          <w:sz w:val="28"/>
          <w:szCs w:val="28"/>
          <w:shd w:val="clear" w:fill="FFFFFF"/>
          <w:lang w:val="en-US" w:eastAsia="zh-CN"/>
        </w:rPr>
        <w:t>印刷费0.1</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val="en-US" w:eastAsia="zh-CN"/>
        </w:rPr>
        <w:t>水费0.1</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电费0.2</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val="en-US" w:eastAsia="zh-CN"/>
        </w:rPr>
        <w:t>邮电费0.66</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val="en-US" w:eastAsia="zh-CN"/>
        </w:rPr>
        <w:t>差旅费1.35</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val="en-US" w:eastAsia="zh-CN"/>
        </w:rPr>
        <w:t>维修（护）费0.05</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val="en-US" w:eastAsia="zh-CN"/>
        </w:rPr>
        <w:t>会议费0.1</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val="en-US" w:eastAsia="zh-CN"/>
        </w:rPr>
        <w:t>培训费0.1</w:t>
      </w:r>
      <w:r>
        <w:rPr>
          <w:rFonts w:hint="eastAsia" w:ascii="宋体" w:hAnsi="宋体" w:eastAsia="宋体" w:cs="宋体"/>
          <w:i w:val="0"/>
          <w:iCs w:val="0"/>
          <w:caps w:val="0"/>
          <w:color w:val="333333"/>
          <w:spacing w:val="0"/>
          <w:sz w:val="28"/>
          <w:szCs w:val="28"/>
          <w:shd w:val="clear" w:fill="FFFFFF"/>
        </w:rPr>
        <w:t>万元，公务接待费</w:t>
      </w:r>
      <w:r>
        <w:rPr>
          <w:rFonts w:hint="eastAsia" w:ascii="宋体" w:hAnsi="宋体" w:eastAsia="宋体" w:cs="宋体"/>
          <w:i w:val="0"/>
          <w:iCs w:val="0"/>
          <w:caps w:val="0"/>
          <w:color w:val="333333"/>
          <w:spacing w:val="0"/>
          <w:sz w:val="28"/>
          <w:szCs w:val="28"/>
          <w:shd w:val="clear" w:fill="FFFFFF"/>
          <w:lang w:val="en-US" w:eastAsia="zh-CN"/>
        </w:rPr>
        <w:t>0.1</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color w:val="333333"/>
          <w:sz w:val="28"/>
          <w:szCs w:val="28"/>
          <w:lang w:val="en-US" w:eastAsia="zh-CN"/>
        </w:rPr>
        <w:t>工会经费1.08</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color w:val="333333"/>
          <w:sz w:val="28"/>
          <w:szCs w:val="28"/>
          <w:lang w:val="en-US" w:eastAsia="zh-CN"/>
        </w:rPr>
        <w:t>福利费0.15</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color w:val="333333"/>
          <w:sz w:val="28"/>
          <w:szCs w:val="28"/>
          <w:lang w:val="en-US" w:eastAsia="zh-CN"/>
        </w:rPr>
        <w:t>其他交通费用4.55</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color w:val="333333"/>
          <w:sz w:val="28"/>
          <w:szCs w:val="28"/>
          <w:lang w:val="en-US" w:eastAsia="zh-CN"/>
        </w:rPr>
        <w:t>其他商品和服务支出0.37</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(三)政府性基金预算支出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本部门无使用政府性基金预算安排的支出。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(四)国有资本经营预算支出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本部门无使用国有资本经营预算安排的支出。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三、一般公共预算“三公”经费、会议费和培训费情况说明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(一)2020年全口径预算安排 “三公”经费、会议费和培训费预算合计0.</w:t>
      </w:r>
      <w:r>
        <w:rPr>
          <w:rFonts w:hint="eastAsia" w:ascii="宋体" w:hAnsi="宋体" w:eastAsia="宋体" w:cs="宋体"/>
          <w:i w:val="0"/>
          <w:iCs w:val="0"/>
          <w:caps w:val="0"/>
          <w:color w:val="333333"/>
          <w:spacing w:val="0"/>
          <w:sz w:val="28"/>
          <w:szCs w:val="28"/>
          <w:shd w:val="clear" w:fill="FFFFFF"/>
          <w:lang w:val="en-US" w:eastAsia="zh-CN"/>
        </w:rPr>
        <w:t>10</w:t>
      </w:r>
      <w:r>
        <w:rPr>
          <w:rFonts w:hint="eastAsia" w:ascii="宋体" w:hAnsi="宋体" w:eastAsia="宋体" w:cs="宋体"/>
          <w:i w:val="0"/>
          <w:iCs w:val="0"/>
          <w:caps w:val="0"/>
          <w:color w:val="333333"/>
          <w:spacing w:val="0"/>
          <w:sz w:val="28"/>
          <w:szCs w:val="28"/>
          <w:shd w:val="clear" w:fill="FFFFFF"/>
        </w:rPr>
        <w:t>万元，同比减少0万元，减少0 %。其中: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1.全口径预算安排因公出国(境)经费0万元，同比增加0万元。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2.全口径预算安排公务用车购置费0万元，购置0辆，同比增加0万元。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3. 全口径预算安排公务用车运行费 0万元，同比增加0万元。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4.全口径预算安排公务接待费0.</w:t>
      </w:r>
      <w:r>
        <w:rPr>
          <w:rFonts w:hint="eastAsia" w:ascii="宋体" w:hAnsi="宋体" w:eastAsia="宋体" w:cs="宋体"/>
          <w:i w:val="0"/>
          <w:iCs w:val="0"/>
          <w:caps w:val="0"/>
          <w:color w:val="333333"/>
          <w:spacing w:val="0"/>
          <w:sz w:val="28"/>
          <w:szCs w:val="28"/>
          <w:shd w:val="clear" w:fill="FFFFFF"/>
          <w:lang w:val="en-US" w:eastAsia="zh-CN"/>
        </w:rPr>
        <w:t>1</w:t>
      </w:r>
      <w:r>
        <w:rPr>
          <w:rFonts w:hint="eastAsia" w:ascii="宋体" w:hAnsi="宋体" w:eastAsia="宋体" w:cs="宋体"/>
          <w:i w:val="0"/>
          <w:iCs w:val="0"/>
          <w:caps w:val="0"/>
          <w:color w:val="333333"/>
          <w:spacing w:val="0"/>
          <w:sz w:val="28"/>
          <w:szCs w:val="28"/>
          <w:shd w:val="clear" w:fill="FFFFFF"/>
        </w:rPr>
        <w:t>万元，同比减少0万元。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5、全口径预算安排的会议费</w:t>
      </w:r>
      <w:r>
        <w:rPr>
          <w:rFonts w:hint="eastAsia" w:ascii="宋体" w:hAnsi="宋体" w:eastAsia="宋体" w:cs="宋体"/>
          <w:i w:val="0"/>
          <w:iCs w:val="0"/>
          <w:caps w:val="0"/>
          <w:color w:val="333333"/>
          <w:spacing w:val="0"/>
          <w:sz w:val="28"/>
          <w:szCs w:val="28"/>
          <w:shd w:val="clear" w:fill="FFFFFF"/>
          <w:lang w:val="en-US" w:eastAsia="zh-CN"/>
        </w:rPr>
        <w:t>0</w:t>
      </w:r>
      <w:r>
        <w:rPr>
          <w:rFonts w:hint="eastAsia" w:ascii="宋体" w:hAnsi="宋体" w:eastAsia="宋体" w:cs="宋体"/>
          <w:i w:val="0"/>
          <w:iCs w:val="0"/>
          <w:caps w:val="0"/>
          <w:color w:val="333333"/>
          <w:spacing w:val="0"/>
          <w:sz w:val="28"/>
          <w:szCs w:val="28"/>
          <w:shd w:val="clear" w:fill="FFFFFF"/>
        </w:rPr>
        <w:t>万元，同比增加0万元。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6、全口径预算安排的培训费</w:t>
      </w:r>
      <w:r>
        <w:rPr>
          <w:rFonts w:hint="eastAsia" w:ascii="宋体" w:hAnsi="宋体" w:eastAsia="宋体" w:cs="宋体"/>
          <w:i w:val="0"/>
          <w:iCs w:val="0"/>
          <w:caps w:val="0"/>
          <w:color w:val="333333"/>
          <w:spacing w:val="0"/>
          <w:sz w:val="28"/>
          <w:szCs w:val="28"/>
          <w:shd w:val="clear" w:fill="FFFFFF"/>
          <w:lang w:val="en-US" w:eastAsia="zh-CN"/>
        </w:rPr>
        <w:t>0</w:t>
      </w:r>
      <w:r>
        <w:rPr>
          <w:rFonts w:hint="eastAsia" w:ascii="宋体" w:hAnsi="宋体" w:eastAsia="宋体" w:cs="宋体"/>
          <w:i w:val="0"/>
          <w:iCs w:val="0"/>
          <w:caps w:val="0"/>
          <w:color w:val="333333"/>
          <w:spacing w:val="0"/>
          <w:sz w:val="28"/>
          <w:szCs w:val="28"/>
          <w:shd w:val="clear" w:fill="FFFFFF"/>
        </w:rPr>
        <w:t>万元，同比增加0万元。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(二)</w:t>
      </w:r>
      <w:r>
        <w:rPr>
          <w:rFonts w:hint="eastAsia" w:ascii="宋体" w:hAnsi="宋体" w:eastAsia="宋体" w:cs="宋体"/>
          <w:i w:val="0"/>
          <w:iCs w:val="0"/>
          <w:caps w:val="0"/>
          <w:color w:val="333333"/>
          <w:spacing w:val="0"/>
          <w:sz w:val="28"/>
          <w:szCs w:val="28"/>
          <w:shd w:val="clear" w:fill="FFFFFF"/>
          <w:lang w:eastAsia="zh-CN"/>
        </w:rPr>
        <w:t>2022</w:t>
      </w:r>
      <w:r>
        <w:rPr>
          <w:rFonts w:hint="eastAsia" w:ascii="宋体" w:hAnsi="宋体" w:eastAsia="宋体" w:cs="宋体"/>
          <w:i w:val="0"/>
          <w:iCs w:val="0"/>
          <w:caps w:val="0"/>
          <w:color w:val="333333"/>
          <w:spacing w:val="0"/>
          <w:sz w:val="28"/>
          <w:szCs w:val="28"/>
          <w:shd w:val="clear" w:fill="FFFFFF"/>
        </w:rPr>
        <w:t>年一般公共预算安排 “三公”经费、会议费和培训费预算合计0.</w:t>
      </w:r>
      <w:r>
        <w:rPr>
          <w:rFonts w:hint="eastAsia" w:ascii="宋体" w:hAnsi="宋体" w:eastAsia="宋体" w:cs="宋体"/>
          <w:i w:val="0"/>
          <w:iCs w:val="0"/>
          <w:caps w:val="0"/>
          <w:color w:val="333333"/>
          <w:spacing w:val="0"/>
          <w:sz w:val="28"/>
          <w:szCs w:val="28"/>
          <w:shd w:val="clear" w:fill="FFFFFF"/>
          <w:lang w:val="en-US" w:eastAsia="zh-CN"/>
        </w:rPr>
        <w:t>1</w:t>
      </w:r>
      <w:r>
        <w:rPr>
          <w:rFonts w:hint="eastAsia" w:ascii="宋体" w:hAnsi="宋体" w:eastAsia="宋体" w:cs="宋体"/>
          <w:i w:val="0"/>
          <w:iCs w:val="0"/>
          <w:caps w:val="0"/>
          <w:color w:val="333333"/>
          <w:spacing w:val="0"/>
          <w:sz w:val="28"/>
          <w:szCs w:val="28"/>
          <w:shd w:val="clear" w:fill="FFFFFF"/>
        </w:rPr>
        <w:t>万元，同比增加0万元，增长0%。其中: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1.一般公共预算安排因公出国(境)经费0万元，同比增加0万元。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2.一般公共预算安排公务用车购置费0万元，购置0辆，同比增加0万元。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3. 一般公共预算安排公务用车运行费0万元，同比增加0万元。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1.一般公共预算安排公务接待费0.</w:t>
      </w:r>
      <w:r>
        <w:rPr>
          <w:rFonts w:hint="eastAsia" w:ascii="宋体" w:hAnsi="宋体" w:eastAsia="宋体" w:cs="宋体"/>
          <w:i w:val="0"/>
          <w:iCs w:val="0"/>
          <w:caps w:val="0"/>
          <w:color w:val="333333"/>
          <w:spacing w:val="0"/>
          <w:sz w:val="28"/>
          <w:szCs w:val="28"/>
          <w:shd w:val="clear" w:fill="FFFFFF"/>
          <w:lang w:val="en-US" w:eastAsia="zh-CN"/>
        </w:rPr>
        <w:t>1</w:t>
      </w:r>
      <w:r>
        <w:rPr>
          <w:rFonts w:hint="eastAsia" w:ascii="宋体" w:hAnsi="宋体" w:eastAsia="宋体" w:cs="宋体"/>
          <w:i w:val="0"/>
          <w:iCs w:val="0"/>
          <w:caps w:val="0"/>
          <w:color w:val="333333"/>
          <w:spacing w:val="0"/>
          <w:sz w:val="28"/>
          <w:szCs w:val="28"/>
          <w:shd w:val="clear" w:fill="FFFFFF"/>
        </w:rPr>
        <w:t>万元，同比减少0万元。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2、一般公共预算安排的会议费0万元，同比增加0万元。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3、一般公共预算安排的培训费0万元，同比增加0万元。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四、机关运行经费安排情况说明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lang w:eastAsia="zh-CN"/>
        </w:rPr>
        <w:t>2022</w:t>
      </w:r>
      <w:r>
        <w:rPr>
          <w:rFonts w:hint="eastAsia" w:ascii="宋体" w:hAnsi="宋体" w:eastAsia="宋体" w:cs="宋体"/>
          <w:i w:val="0"/>
          <w:iCs w:val="0"/>
          <w:caps w:val="0"/>
          <w:color w:val="333333"/>
          <w:spacing w:val="0"/>
          <w:sz w:val="28"/>
          <w:szCs w:val="28"/>
          <w:shd w:val="clear" w:fill="FFFFFF"/>
        </w:rPr>
        <w:t>年机关运行经费预算安排支出</w:t>
      </w:r>
      <w:r>
        <w:rPr>
          <w:rFonts w:hint="eastAsia" w:ascii="宋体" w:hAnsi="宋体" w:eastAsia="宋体" w:cs="宋体"/>
          <w:i w:val="0"/>
          <w:iCs w:val="0"/>
          <w:caps w:val="0"/>
          <w:color w:val="333333"/>
          <w:spacing w:val="0"/>
          <w:sz w:val="28"/>
          <w:szCs w:val="28"/>
          <w:shd w:val="clear" w:fill="FFFFFF"/>
          <w:lang w:val="en-US" w:eastAsia="zh-CN"/>
        </w:rPr>
        <w:t xml:space="preserve">9.46 </w:t>
      </w:r>
      <w:r>
        <w:rPr>
          <w:rFonts w:hint="eastAsia" w:ascii="宋体" w:hAnsi="宋体" w:eastAsia="宋体" w:cs="宋体"/>
          <w:i w:val="0"/>
          <w:iCs w:val="0"/>
          <w:caps w:val="0"/>
          <w:color w:val="333333"/>
          <w:spacing w:val="0"/>
          <w:sz w:val="28"/>
          <w:szCs w:val="28"/>
          <w:shd w:val="clear" w:fill="FFFFFF"/>
        </w:rPr>
        <w:t>万元，其中: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i w:val="0"/>
          <w:iCs w:val="0"/>
          <w:caps w:val="0"/>
          <w:color w:val="333333"/>
          <w:spacing w:val="0"/>
          <w:sz w:val="28"/>
          <w:szCs w:val="28"/>
          <w:shd w:val="clear" w:fill="FFFFFF"/>
          <w:lang w:eastAsia="zh-CN"/>
        </w:rPr>
      </w:pPr>
      <w:r>
        <w:rPr>
          <w:rFonts w:hint="eastAsia" w:ascii="宋体" w:hAnsi="宋体" w:eastAsia="宋体" w:cs="宋体"/>
          <w:i w:val="0"/>
          <w:iCs w:val="0"/>
          <w:caps w:val="0"/>
          <w:color w:val="333333"/>
          <w:spacing w:val="0"/>
          <w:sz w:val="28"/>
          <w:szCs w:val="28"/>
          <w:shd w:val="clear" w:fill="FFFFFF"/>
        </w:rPr>
        <w:t>办公经费</w:t>
      </w:r>
      <w:r>
        <w:rPr>
          <w:rFonts w:hint="eastAsia" w:ascii="宋体" w:hAnsi="宋体" w:eastAsia="宋体" w:cs="宋体"/>
          <w:i w:val="0"/>
          <w:iCs w:val="0"/>
          <w:caps w:val="0"/>
          <w:color w:val="333333"/>
          <w:spacing w:val="0"/>
          <w:sz w:val="28"/>
          <w:szCs w:val="28"/>
          <w:shd w:val="clear" w:fill="FFFFFF"/>
          <w:lang w:val="en-US" w:eastAsia="zh-CN"/>
        </w:rPr>
        <w:t>0.5</w:t>
      </w:r>
      <w:r>
        <w:rPr>
          <w:rFonts w:hint="eastAsia" w:ascii="宋体" w:hAnsi="宋体" w:eastAsia="宋体" w:cs="宋体"/>
          <w:i w:val="0"/>
          <w:iCs w:val="0"/>
          <w:caps w:val="0"/>
          <w:color w:val="333333"/>
          <w:spacing w:val="0"/>
          <w:sz w:val="28"/>
          <w:szCs w:val="28"/>
          <w:shd w:val="clear" w:fill="FFFFFF"/>
        </w:rPr>
        <w:t>5万元;</w:t>
      </w:r>
      <w:r>
        <w:rPr>
          <w:rFonts w:hint="eastAsia" w:ascii="宋体" w:hAnsi="宋体" w:eastAsia="宋体" w:cs="宋体"/>
          <w:i w:val="0"/>
          <w:iCs w:val="0"/>
          <w:caps w:val="0"/>
          <w:color w:val="333333"/>
          <w:spacing w:val="0"/>
          <w:sz w:val="28"/>
          <w:szCs w:val="28"/>
          <w:shd w:val="clear" w:fill="FFFFFF"/>
          <w:lang w:val="en-US" w:eastAsia="zh-CN"/>
        </w:rPr>
        <w:t>印刷费0.1</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val="en-US" w:eastAsia="zh-CN"/>
        </w:rPr>
        <w:t>水费0.1</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电费0.2</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val="en-US" w:eastAsia="zh-CN"/>
        </w:rPr>
        <w:t>邮电费0.66</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val="en-US" w:eastAsia="zh-CN"/>
        </w:rPr>
        <w:t>差旅费1.35</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val="en-US" w:eastAsia="zh-CN"/>
        </w:rPr>
        <w:t>维修（护）费0.05</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val="en-US" w:eastAsia="zh-CN"/>
        </w:rPr>
        <w:t>会议费0.1</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val="en-US" w:eastAsia="zh-CN"/>
        </w:rPr>
        <w:t>培训费0.1</w:t>
      </w:r>
      <w:r>
        <w:rPr>
          <w:rFonts w:hint="eastAsia" w:ascii="宋体" w:hAnsi="宋体" w:eastAsia="宋体" w:cs="宋体"/>
          <w:i w:val="0"/>
          <w:iCs w:val="0"/>
          <w:caps w:val="0"/>
          <w:color w:val="333333"/>
          <w:spacing w:val="0"/>
          <w:sz w:val="28"/>
          <w:szCs w:val="28"/>
          <w:shd w:val="clear" w:fill="FFFFFF"/>
        </w:rPr>
        <w:t>万元，公务接待费</w:t>
      </w:r>
      <w:r>
        <w:rPr>
          <w:rFonts w:hint="eastAsia" w:ascii="宋体" w:hAnsi="宋体" w:eastAsia="宋体" w:cs="宋体"/>
          <w:i w:val="0"/>
          <w:iCs w:val="0"/>
          <w:caps w:val="0"/>
          <w:color w:val="333333"/>
          <w:spacing w:val="0"/>
          <w:sz w:val="28"/>
          <w:szCs w:val="28"/>
          <w:shd w:val="clear" w:fill="FFFFFF"/>
          <w:lang w:val="en-US" w:eastAsia="zh-CN"/>
        </w:rPr>
        <w:t>0.1</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color w:val="333333"/>
          <w:sz w:val="28"/>
          <w:szCs w:val="28"/>
          <w:lang w:val="en-US" w:eastAsia="zh-CN"/>
        </w:rPr>
        <w:t>工会经费1.08</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color w:val="333333"/>
          <w:sz w:val="28"/>
          <w:szCs w:val="28"/>
          <w:lang w:val="en-US" w:eastAsia="zh-CN"/>
        </w:rPr>
        <w:t>福利费0.15</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color w:val="333333"/>
          <w:sz w:val="28"/>
          <w:szCs w:val="28"/>
          <w:lang w:val="en-US" w:eastAsia="zh-CN"/>
        </w:rPr>
        <w:t>其他交通费用4.55</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color w:val="333333"/>
          <w:sz w:val="28"/>
          <w:szCs w:val="28"/>
          <w:lang w:val="en-US" w:eastAsia="zh-CN"/>
        </w:rPr>
        <w:t>其他商品和服务支出0.37</w:t>
      </w:r>
      <w:r>
        <w:rPr>
          <w:rFonts w:hint="eastAsia" w:ascii="宋体" w:hAnsi="宋体" w:eastAsia="宋体" w:cs="宋体"/>
          <w:i w:val="0"/>
          <w:iCs w:val="0"/>
          <w:caps w:val="0"/>
          <w:color w:val="333333"/>
          <w:spacing w:val="0"/>
          <w:sz w:val="28"/>
          <w:szCs w:val="28"/>
          <w:shd w:val="clear" w:fill="FFFFFF"/>
        </w:rPr>
        <w:t>万元</w:t>
      </w:r>
      <w:r>
        <w:rPr>
          <w:rFonts w:hint="eastAsia" w:ascii="宋体" w:hAnsi="宋体" w:eastAsia="宋体" w:cs="宋体"/>
          <w:i w:val="0"/>
          <w:iCs w:val="0"/>
          <w:caps w:val="0"/>
          <w:color w:val="333333"/>
          <w:spacing w:val="0"/>
          <w:sz w:val="28"/>
          <w:szCs w:val="28"/>
          <w:shd w:val="clear" w:fill="FFFFFF"/>
          <w:lang w:eastAsia="zh-CN"/>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i w:val="0"/>
          <w:iCs w:val="0"/>
          <w:caps w:val="0"/>
          <w:color w:val="333333"/>
          <w:spacing w:val="0"/>
          <w:sz w:val="28"/>
          <w:szCs w:val="28"/>
          <w:shd w:val="clear" w:fill="FFFFFF"/>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政府采购预算安排情况说明</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本部门政府采购预算安排情况。</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六、国有资产占用情况说明</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本部门无国有资产占用情况。</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七、其他重要事项情况说明</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单位绩效目标详见附件</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第四部分:名词解释</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hanging="360"/>
        <w:jc w:val="left"/>
        <w:rPr>
          <w:rFonts w:hint="eastAsia" w:ascii="宋体" w:hAnsi="宋体" w:eastAsia="宋体" w:cs="宋体"/>
          <w:sz w:val="28"/>
          <w:szCs w:val="2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(一)住房保障(类)住房改革支出(款)住房公积 金(项):指根据统一规定，按工资总额的一定比例计缴的住房公积金。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(二)基本支出:指为保障机构正常运转、完成日常 工作任务而发生的人员支出和公用支出。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(三)项目支出:指在基本支出之外为完成特定行政任务和事业发展目标所发生的支出。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四)“三公”经费:是指因公出国(境)费、公务用车购置及运行费、公务接待费。其中，因公出国(境)费反映单位公务出国(境)的国际旅费、国外城市间交通费、住宿费、伙食费、培训费、公杂费等支出;公务用车购置及运行费反映单位公务用车车辆购置支出(含车辆购置税)及公车燃料费、维修费、过路过桥费、保险费等支出;公务接待费反映单位按规定开支的各类公务接待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42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五)机关运行经费:为保障行政单位(包括参照公务 员法管理的事业单位)运行用于购买货物和服务的各项资金， 包括办公费、印刷费、水费、电费、邮电费、物业管理费、差旅费、维修(护)费、租赁费、会议费、培训费、公务接待费、劳务费、委托业务费、工会经费、福利费、公务用车运行维护费、其他交通费用、税金及附加费用和其他商品和服务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0"/>
        <w:jc w:val="lef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15" w:lineRule="atLeast"/>
        <w:ind w:left="0" w:right="0" w:firstLine="0"/>
        <w:jc w:val="left"/>
        <w:rPr>
          <w:rFonts w:hint="eastAsia" w:ascii="宋体" w:hAnsi="宋体" w:eastAsia="宋体" w:cs="宋体"/>
          <w:color w:val="333333"/>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br w:type="textWrapping"/>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instrText xml:space="preserve"> HYPERLINK "2022年部门预算报表（财政审核）（公开表）_2022-03-30 (1).xls" </w:instrTex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fldChar w:fldCharType="separate"/>
      </w: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2022年部门预算报表（财政审核）（公开表）_2022-03-30 (1).xls</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instrText xml:space="preserve"> HYPERLINK "梅溪财政所2022年预算绩效目标表.docx" </w:instrTex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fldChar w:fldCharType="separate"/>
      </w: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梅溪财政所2022年预算绩效目标表.docx</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fldChar w:fldCharType="end"/>
      </w:r>
      <w:bookmarkStart w:id="0" w:name="_GoBack"/>
      <w:bookmarkEnd w:id="0"/>
      <w:r>
        <w:rPr>
          <w:rFonts w:hint="eastAsia" w:ascii="微软雅黑" w:hAnsi="微软雅黑" w:eastAsia="微软雅黑" w:cs="微软雅黑"/>
          <w:i w:val="0"/>
          <w:iCs w:val="0"/>
          <w:caps w:val="0"/>
          <w:color w:val="333333"/>
          <w:spacing w:val="0"/>
          <w:kern w:val="0"/>
          <w:sz w:val="24"/>
          <w:szCs w:val="24"/>
          <w:shd w:val="clear" w:fill="FFFFFF"/>
          <w:lang w:val="en-US" w:eastAsia="zh-CN" w:bidi="ar"/>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26376"/>
    <w:multiLevelType w:val="multilevel"/>
    <w:tmpl w:val="BD126376"/>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1">
    <w:nsid w:val="E3AB116F"/>
    <w:multiLevelType w:val="singleLevel"/>
    <w:tmpl w:val="E3AB116F"/>
    <w:lvl w:ilvl="0" w:tentative="0">
      <w:start w:val="11"/>
      <w:numFmt w:val="decimal"/>
      <w:lvlText w:val="%1."/>
      <w:lvlJc w:val="left"/>
      <w:pPr>
        <w:tabs>
          <w:tab w:val="left" w:pos="312"/>
        </w:tabs>
      </w:pPr>
    </w:lvl>
  </w:abstractNum>
  <w:abstractNum w:abstractNumId="2">
    <w:nsid w:val="EF764595"/>
    <w:multiLevelType w:val="multilevel"/>
    <w:tmpl w:val="EF764595"/>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3">
    <w:nsid w:val="059617B9"/>
    <w:multiLevelType w:val="multilevel"/>
    <w:tmpl w:val="059617B9"/>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4">
    <w:nsid w:val="13863059"/>
    <w:multiLevelType w:val="multilevel"/>
    <w:tmpl w:val="13863059"/>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5">
    <w:nsid w:val="485B0990"/>
    <w:multiLevelType w:val="multilevel"/>
    <w:tmpl w:val="485B0990"/>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6">
    <w:nsid w:val="61B36F4E"/>
    <w:multiLevelType w:val="multilevel"/>
    <w:tmpl w:val="61B36F4E"/>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abstractNum w:abstractNumId="7">
    <w:nsid w:val="6397ACB7"/>
    <w:multiLevelType w:val="multilevel"/>
    <w:tmpl w:val="6397ACB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2"/>
  </w:num>
  <w:num w:numId="2">
    <w:abstractNumId w:val="6"/>
  </w:num>
  <w:num w:numId="3">
    <w:abstractNumId w:val="4"/>
  </w:num>
  <w:num w:numId="4">
    <w:abstractNumId w:val="1"/>
  </w:num>
  <w:num w:numId="5">
    <w:abstractNumId w:val="3"/>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92CD2"/>
    <w:rsid w:val="03B92CD2"/>
    <w:rsid w:val="0557751F"/>
    <w:rsid w:val="07D8604F"/>
    <w:rsid w:val="0DF96630"/>
    <w:rsid w:val="1458727A"/>
    <w:rsid w:val="28564F46"/>
    <w:rsid w:val="28950731"/>
    <w:rsid w:val="2CC76241"/>
    <w:rsid w:val="30003E3A"/>
    <w:rsid w:val="33535DC4"/>
    <w:rsid w:val="3BF00796"/>
    <w:rsid w:val="465E243B"/>
    <w:rsid w:val="49DC257B"/>
    <w:rsid w:val="4EE5726A"/>
    <w:rsid w:val="60313F73"/>
    <w:rsid w:val="662076A2"/>
    <w:rsid w:val="75F96868"/>
    <w:rsid w:val="7A660B97"/>
    <w:rsid w:val="7BF63B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2022-03-30T09:35:00Z</dcterms:created>
  <dc:creator>一只很酷的大可爱</dc:creator>
  <cp:lastModifiedBy>Administrator</cp:lastModifiedBy>
  <dcterms:modified xsi:type="dcterms:W3CDTF">2022-03-30T13:05:13Z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2052-11.1.0.10723</vt:lpwstr>
  </property>
  <property fmtid="{D5CDD505-2E9C-101B-9397-08002B2CF9AE}" pid="3" name="ICV">
    <vt:lpwstr>62D20F404F17416E8FDE91E381AD7228</vt:lpwstr>
  </property>
</Properties>
</file>