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车田苗族乡人民政府</w:t>
      </w:r>
      <w:r>
        <w:rPr>
          <w:rFonts w:hint="eastAsia"/>
          <w:b/>
          <w:sz w:val="28"/>
          <w:szCs w:val="28"/>
        </w:rPr>
        <w:t>整体支出绩效目标申报表</w:t>
      </w:r>
    </w:p>
    <w:tbl>
      <w:tblPr>
        <w:tblStyle w:val="8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86" w:type="dxa"/>
            <w:gridSpan w:val="8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绩效目标申报单位（202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eastAsiaTheme="minorEastAsia"/>
                <w:sz w:val="15"/>
                <w:szCs w:val="15"/>
              </w:rPr>
              <w:t>年度）：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车田苗族乡人民政府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车田乡人民政府</w:t>
            </w:r>
            <w:r>
              <w:rPr>
                <w:rFonts w:hint="eastAsia" w:eastAsiaTheme="minorEastAsia"/>
                <w:sz w:val="15"/>
                <w:szCs w:val="15"/>
              </w:rPr>
              <w:t>整体支出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罗忠华  13557636777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车田苗族乡人民政府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车田苗族乡人民政府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资金情况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707.42万元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全年完成目标</w:t>
            </w: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年度目标完成上级主管部门交代的事项，负责全乡收支管理工作，确保全乡收支平衡。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目标1：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完成乡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县</w:t>
            </w:r>
            <w:r>
              <w:rPr>
                <w:rFonts w:hint="eastAsia" w:eastAsiaTheme="minorEastAsia"/>
                <w:sz w:val="15"/>
                <w:szCs w:val="15"/>
              </w:rPr>
              <w:t>委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县</w:t>
            </w:r>
            <w:r>
              <w:rPr>
                <w:rFonts w:hint="eastAsia" w:eastAsiaTheme="minorEastAsia"/>
                <w:sz w:val="15"/>
                <w:szCs w:val="15"/>
              </w:rPr>
              <w:t>政府交办的事项。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单位职工总人数（≥**人）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37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eastAsiaTheme="minorEastAsia"/>
                <w:sz w:val="15"/>
                <w:szCs w:val="15"/>
                <w:lang w:eastAsia="zh-CN"/>
              </w:rPr>
              <w:t>聘请</w:t>
            </w:r>
            <w:r>
              <w:rPr>
                <w:rFonts w:eastAsiaTheme="minorEastAsia"/>
                <w:sz w:val="15"/>
                <w:szCs w:val="15"/>
              </w:rPr>
              <w:t>人数</w:t>
            </w:r>
            <w:r>
              <w:rPr>
                <w:rFonts w:hint="eastAsia" w:eastAsiaTheme="minorEastAsia"/>
                <w:sz w:val="15"/>
                <w:szCs w:val="15"/>
              </w:rPr>
              <w:t>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保障职工工资（≥**%）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工资福利支出（≥**%）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资金及时拨付率（≥**%）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上级专项转移支付资金使用年限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县本级资金使用年限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≤</w:t>
            </w:r>
            <w:r>
              <w:rPr>
                <w:rFonts w:hint="eastAsia" w:eastAsiaTheme="minorEastAsia"/>
                <w:sz w:val="15"/>
                <w:szCs w:val="15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按年度完成率（≥**%）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工资福利支出 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503.91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商品和服务支出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64.96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对个人和家庭的补助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21.63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保障职工经济来源及更好为社会服务</w:t>
            </w:r>
          </w:p>
        </w:tc>
        <w:tc>
          <w:tcPr>
            <w:tcW w:w="1459" w:type="dxa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保障工资正常发放，提供更好的办公条件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职工</w:t>
            </w:r>
            <w:r>
              <w:rPr>
                <w:rFonts w:eastAsiaTheme="minorEastAsia"/>
                <w:sz w:val="15"/>
                <w:szCs w:val="15"/>
              </w:rPr>
              <w:t>满意度</w:t>
            </w:r>
            <w:r>
              <w:rPr>
                <w:rFonts w:hint="eastAsia" w:eastAsiaTheme="minorEastAsia"/>
                <w:sz w:val="15"/>
                <w:szCs w:val="15"/>
              </w:rPr>
              <w:t>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eastAsia" w:eastAsiaTheme="minorEastAsia"/>
                <w:sz w:val="15"/>
                <w:szCs w:val="15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财政业务股室审核意见批复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 w:eastAsiaTheme="minorEastAsia"/>
                <w:b/>
                <w:sz w:val="15"/>
                <w:szCs w:val="15"/>
              </w:rPr>
              <w:t>本表一式三份，单位财务、财政业务股室、监督评价股各一份</w:t>
            </w:r>
          </w:p>
        </w:tc>
      </w:tr>
    </w:tbl>
    <w:p>
      <w:pPr>
        <w:ind w:firstLine="555"/>
        <w:rPr>
          <w:rFonts w:asciiTheme="minorEastAsia" w:hAnsiTheme="minorEastAsia"/>
          <w:sz w:val="28"/>
          <w:szCs w:val="28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jdlYzY1OTQxNGM0NjE3Y2E2ZmQ3MGNlNGQ0NzIifQ=="/>
  </w:docVars>
  <w:rsids>
    <w:rsidRoot w:val="00D31D50"/>
    <w:rsid w:val="00207B16"/>
    <w:rsid w:val="00323B43"/>
    <w:rsid w:val="003D37D8"/>
    <w:rsid w:val="00426133"/>
    <w:rsid w:val="004358AB"/>
    <w:rsid w:val="00497A9B"/>
    <w:rsid w:val="005120E8"/>
    <w:rsid w:val="008B7726"/>
    <w:rsid w:val="00D31D50"/>
    <w:rsid w:val="12F561A9"/>
    <w:rsid w:val="150D7379"/>
    <w:rsid w:val="34D72298"/>
    <w:rsid w:val="35A157FC"/>
    <w:rsid w:val="3EDA0C89"/>
    <w:rsid w:val="576209FA"/>
    <w:rsid w:val="59C821C6"/>
    <w:rsid w:val="5F290A30"/>
    <w:rsid w:val="629A064B"/>
    <w:rsid w:val="6723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table" w:customStyle="1" w:styleId="8">
    <w:name w:val="网格型1"/>
    <w:basedOn w:val="4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827</Characters>
  <Lines>6</Lines>
  <Paragraphs>1</Paragraphs>
  <TotalTime>7</TotalTime>
  <ScaleCrop>false</ScaleCrop>
  <LinksUpToDate>false</LinksUpToDate>
  <CharactersWithSpaces>970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此生随梦追</cp:lastModifiedBy>
  <dcterms:modified xsi:type="dcterms:W3CDTF">2023-12-28T09:04:00Z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7FC2A20365C74930BB7C28C24F6FA469</vt:lpwstr>
  </property>
</Properties>
</file>