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Cs w:val="21"/>
        </w:rPr>
      </w:pP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资源县梅溪镇文化体育和广播电视站绩效目标申报表</w:t>
      </w:r>
    </w:p>
    <w:tbl>
      <w:tblPr>
        <w:tblStyle w:val="14"/>
        <w:tblW w:w="8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5"/>
        <w:gridCol w:w="1756"/>
        <w:gridCol w:w="16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778" w:type="dxa"/>
            <w:gridSpan w:val="5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绩效目标申报单位（20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19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年度）：资源县梅溪镇文化体育和广播电视站财政所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55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文化广播站整体支出</w:t>
            </w:r>
          </w:p>
        </w:tc>
        <w:tc>
          <w:tcPr>
            <w:tcW w:w="3356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项目负责人及联系电话</w:t>
            </w:r>
          </w:p>
        </w:tc>
        <w:tc>
          <w:tcPr>
            <w:tcW w:w="1913" w:type="dxa"/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唐东华 13737391619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755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梅溪镇人民政府</w:t>
            </w:r>
          </w:p>
        </w:tc>
        <w:tc>
          <w:tcPr>
            <w:tcW w:w="3356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1913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资源县梅溪镇文化体育和广播电视站财政所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资金情况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511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年度资金总额：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35.48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其中：财政拨款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35.48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其他资金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7024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24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贯彻执行文化、广播电视的政策和法规组织群众文化体育活动。民间文化遗产收集、整理与保护。负责广播电视、新闻传播，促进社会经济文化发展。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1755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具体指标（指标内容、指标值）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756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保证工资支出和工作正常运转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保证财政资金使用到位，在制度范围内规范使用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进度指标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严格按照资金拨付进度完成相关绩效目标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不断降低各项支出成本，提高机关服务效能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提高全镇融媒体执行水平，满足全镇广播电视需求，提升新闻传播使用质量。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环境效益指标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确保镇域媒体健康发展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可持续影响数年以上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服务对象满意度指标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754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职能股市审核批复意见</w:t>
            </w:r>
          </w:p>
        </w:tc>
        <w:tc>
          <w:tcPr>
            <w:tcW w:w="7024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                     财政公章（审核人）：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                     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年01月20日</w:t>
            </w:r>
          </w:p>
        </w:tc>
      </w:tr>
    </w:tbl>
    <w:p>
      <w:pPr>
        <w:widowControl/>
        <w:jc w:val="left"/>
      </w:pPr>
      <w:r>
        <w:rPr>
          <w:rFonts w:ascii="黑体" w:hAnsi="宋体" w:eastAsia="黑体" w:cs="黑体"/>
          <w:color w:val="000000"/>
          <w:kern w:val="0"/>
          <w:szCs w:val="21"/>
        </w:rPr>
        <w:t>备注</w:t>
      </w:r>
      <w:r>
        <w:rPr>
          <w:rFonts w:hint="eastAsia" w:ascii="黑体" w:hAnsi="宋体" w:eastAsia="黑体" w:cs="黑体"/>
          <w:color w:val="000000"/>
          <w:kern w:val="0"/>
          <w:sz w:val="16"/>
          <w:szCs w:val="16"/>
        </w:rPr>
        <w:t>:1.</w:t>
      </w:r>
      <w:r>
        <w:rPr>
          <w:rFonts w:hint="eastAsia" w:ascii="黑体" w:hAnsi="宋体" w:eastAsia="黑体" w:cs="黑体"/>
          <w:color w:val="000000"/>
          <w:kern w:val="0"/>
          <w:szCs w:val="21"/>
        </w:rPr>
        <w:t>批复意见为通过或不通过。2.本表一式三份</w:t>
      </w:r>
      <w:r>
        <w:rPr>
          <w:rFonts w:hint="eastAsia" w:ascii="黑体" w:hAnsi="宋体" w:eastAsia="黑体" w:cs="黑体"/>
          <w:color w:val="000000"/>
          <w:kern w:val="0"/>
          <w:sz w:val="24"/>
          <w:szCs w:val="24"/>
        </w:rPr>
        <w:t>,申</w:t>
      </w:r>
      <w:r>
        <w:rPr>
          <w:rFonts w:hint="eastAsia" w:ascii="黑体" w:hAnsi="宋体" w:eastAsia="黑体" w:cs="黑体"/>
          <w:color w:val="000000"/>
          <w:kern w:val="0"/>
          <w:szCs w:val="21"/>
        </w:rPr>
        <w:t>请单位留存一份、职能股室一份、报备监督评价股一份。</w:t>
      </w:r>
    </w:p>
    <w:p>
      <w:pPr>
        <w:rPr>
          <w:rFonts w:ascii="仿宋_GB2312" w:eastAsia="仿宋_GB2312" w:hAnsiTheme="minorHAnsi" w:cstheme="minorBidi"/>
          <w:szCs w:val="21"/>
        </w:rPr>
      </w:pPr>
      <w:r>
        <w:rPr>
          <w:rFonts w:hint="eastAsia" w:ascii="仿宋_GB2312" w:eastAsia="仿宋_GB2312" w:hAnsiTheme="minorHAnsi" w:cstheme="minorBidi"/>
          <w:szCs w:val="21"/>
        </w:rPr>
        <w:t xml:space="preserve"> </w:t>
      </w:r>
    </w:p>
    <w:p>
      <w:pPr>
        <w:rPr>
          <w:rFonts w:ascii="仿宋_GB2312" w:eastAsia="仿宋_GB2312" w:hAnsiTheme="minorHAnsi" w:cstheme="minorBidi"/>
          <w:szCs w:val="21"/>
        </w:rPr>
      </w:pPr>
    </w:p>
    <w:p>
      <w:pPr>
        <w:rPr>
          <w:rFonts w:ascii="仿宋_GB2312" w:eastAsia="仿宋_GB2312" w:hAnsiTheme="minorHAnsi" w:cstheme="minorBidi"/>
          <w:szCs w:val="21"/>
        </w:rPr>
      </w:pPr>
    </w:p>
    <w:sectPr>
      <w:footerReference r:id="rId3" w:type="default"/>
      <w:footerReference r:id="rId4" w:type="even"/>
      <w:pgSz w:w="11906" w:h="16838"/>
      <w:pgMar w:top="1134" w:right="130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8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16A3F"/>
    <w:rsid w:val="00000052"/>
    <w:rsid w:val="00012B79"/>
    <w:rsid w:val="00016B66"/>
    <w:rsid w:val="00020A5E"/>
    <w:rsid w:val="00030382"/>
    <w:rsid w:val="0003325E"/>
    <w:rsid w:val="00046537"/>
    <w:rsid w:val="0005538D"/>
    <w:rsid w:val="00057DDB"/>
    <w:rsid w:val="000629DD"/>
    <w:rsid w:val="00072F44"/>
    <w:rsid w:val="000B0065"/>
    <w:rsid w:val="000D2178"/>
    <w:rsid w:val="000E0B92"/>
    <w:rsid w:val="000E2C9A"/>
    <w:rsid w:val="00122A43"/>
    <w:rsid w:val="00127061"/>
    <w:rsid w:val="001312A8"/>
    <w:rsid w:val="00136C7A"/>
    <w:rsid w:val="0014043A"/>
    <w:rsid w:val="001421EE"/>
    <w:rsid w:val="001735A5"/>
    <w:rsid w:val="001846CD"/>
    <w:rsid w:val="001A007E"/>
    <w:rsid w:val="001A0DFF"/>
    <w:rsid w:val="001A474D"/>
    <w:rsid w:val="001B3330"/>
    <w:rsid w:val="001C55E1"/>
    <w:rsid w:val="001E4813"/>
    <w:rsid w:val="001F2B32"/>
    <w:rsid w:val="00202FED"/>
    <w:rsid w:val="00215436"/>
    <w:rsid w:val="00232059"/>
    <w:rsid w:val="00240ECA"/>
    <w:rsid w:val="002444E8"/>
    <w:rsid w:val="00252251"/>
    <w:rsid w:val="00255425"/>
    <w:rsid w:val="0026409C"/>
    <w:rsid w:val="002658C1"/>
    <w:rsid w:val="00277B60"/>
    <w:rsid w:val="002A37C1"/>
    <w:rsid w:val="002F4EF3"/>
    <w:rsid w:val="00300103"/>
    <w:rsid w:val="00325D51"/>
    <w:rsid w:val="0034096A"/>
    <w:rsid w:val="00384C86"/>
    <w:rsid w:val="00387C95"/>
    <w:rsid w:val="003B3000"/>
    <w:rsid w:val="003D0F00"/>
    <w:rsid w:val="003E4256"/>
    <w:rsid w:val="003F49A1"/>
    <w:rsid w:val="00400917"/>
    <w:rsid w:val="00410893"/>
    <w:rsid w:val="00417D41"/>
    <w:rsid w:val="00423B1B"/>
    <w:rsid w:val="004260D8"/>
    <w:rsid w:val="00426DB4"/>
    <w:rsid w:val="0043456C"/>
    <w:rsid w:val="00466EAD"/>
    <w:rsid w:val="004677F8"/>
    <w:rsid w:val="00467D66"/>
    <w:rsid w:val="00482099"/>
    <w:rsid w:val="00494046"/>
    <w:rsid w:val="004A7021"/>
    <w:rsid w:val="004B32D7"/>
    <w:rsid w:val="004D6BA6"/>
    <w:rsid w:val="004F25E4"/>
    <w:rsid w:val="004F3741"/>
    <w:rsid w:val="00500CA1"/>
    <w:rsid w:val="005062D3"/>
    <w:rsid w:val="00560C3D"/>
    <w:rsid w:val="0056548D"/>
    <w:rsid w:val="00570190"/>
    <w:rsid w:val="00597DAA"/>
    <w:rsid w:val="005A4344"/>
    <w:rsid w:val="005E08CD"/>
    <w:rsid w:val="005E1171"/>
    <w:rsid w:val="00616A3F"/>
    <w:rsid w:val="0062012F"/>
    <w:rsid w:val="00623930"/>
    <w:rsid w:val="00626160"/>
    <w:rsid w:val="00630384"/>
    <w:rsid w:val="0064516A"/>
    <w:rsid w:val="0065012B"/>
    <w:rsid w:val="006707F8"/>
    <w:rsid w:val="006C6D07"/>
    <w:rsid w:val="006D3D06"/>
    <w:rsid w:val="006E2B36"/>
    <w:rsid w:val="006F4406"/>
    <w:rsid w:val="00737575"/>
    <w:rsid w:val="00743E69"/>
    <w:rsid w:val="007640AC"/>
    <w:rsid w:val="00773201"/>
    <w:rsid w:val="007832D3"/>
    <w:rsid w:val="007839FF"/>
    <w:rsid w:val="00783FBE"/>
    <w:rsid w:val="007A378E"/>
    <w:rsid w:val="007A7407"/>
    <w:rsid w:val="007C6D71"/>
    <w:rsid w:val="00803C79"/>
    <w:rsid w:val="00803D8F"/>
    <w:rsid w:val="00804C6D"/>
    <w:rsid w:val="00817F70"/>
    <w:rsid w:val="008204A2"/>
    <w:rsid w:val="008226E3"/>
    <w:rsid w:val="008662AA"/>
    <w:rsid w:val="00871954"/>
    <w:rsid w:val="008A6CE6"/>
    <w:rsid w:val="008C62B9"/>
    <w:rsid w:val="008E50EA"/>
    <w:rsid w:val="008F751B"/>
    <w:rsid w:val="0094761F"/>
    <w:rsid w:val="00953FD4"/>
    <w:rsid w:val="009565F1"/>
    <w:rsid w:val="00974E46"/>
    <w:rsid w:val="009C0037"/>
    <w:rsid w:val="009C249C"/>
    <w:rsid w:val="009D2D71"/>
    <w:rsid w:val="00A11599"/>
    <w:rsid w:val="00A261A4"/>
    <w:rsid w:val="00A33252"/>
    <w:rsid w:val="00A47EA1"/>
    <w:rsid w:val="00A81A9E"/>
    <w:rsid w:val="00A84AF2"/>
    <w:rsid w:val="00A86C38"/>
    <w:rsid w:val="00AA73BF"/>
    <w:rsid w:val="00AC1D9A"/>
    <w:rsid w:val="00AF0A25"/>
    <w:rsid w:val="00B239B0"/>
    <w:rsid w:val="00B46868"/>
    <w:rsid w:val="00B66E47"/>
    <w:rsid w:val="00B7754A"/>
    <w:rsid w:val="00B836DD"/>
    <w:rsid w:val="00BA5F54"/>
    <w:rsid w:val="00BB3004"/>
    <w:rsid w:val="00BE23E2"/>
    <w:rsid w:val="00BE5203"/>
    <w:rsid w:val="00BF08F7"/>
    <w:rsid w:val="00BF7614"/>
    <w:rsid w:val="00C36656"/>
    <w:rsid w:val="00C40902"/>
    <w:rsid w:val="00C75AD6"/>
    <w:rsid w:val="00C84164"/>
    <w:rsid w:val="00C93089"/>
    <w:rsid w:val="00CB1A7A"/>
    <w:rsid w:val="00CB1C95"/>
    <w:rsid w:val="00CC6546"/>
    <w:rsid w:val="00CD04F1"/>
    <w:rsid w:val="00CF53E0"/>
    <w:rsid w:val="00D21EB0"/>
    <w:rsid w:val="00D41E24"/>
    <w:rsid w:val="00D43256"/>
    <w:rsid w:val="00D54DF0"/>
    <w:rsid w:val="00D67EC1"/>
    <w:rsid w:val="00D703C2"/>
    <w:rsid w:val="00D86B74"/>
    <w:rsid w:val="00E249CF"/>
    <w:rsid w:val="00E277EF"/>
    <w:rsid w:val="00E46753"/>
    <w:rsid w:val="00E46CF1"/>
    <w:rsid w:val="00E62580"/>
    <w:rsid w:val="00E67EE9"/>
    <w:rsid w:val="00E77562"/>
    <w:rsid w:val="00E90153"/>
    <w:rsid w:val="00E95E9C"/>
    <w:rsid w:val="00ED3C38"/>
    <w:rsid w:val="00EE2483"/>
    <w:rsid w:val="00EE3BC0"/>
    <w:rsid w:val="00EE4682"/>
    <w:rsid w:val="00EE5444"/>
    <w:rsid w:val="00EE6724"/>
    <w:rsid w:val="00F01CFE"/>
    <w:rsid w:val="00F038BA"/>
    <w:rsid w:val="00F24B29"/>
    <w:rsid w:val="00F324F1"/>
    <w:rsid w:val="00F53A51"/>
    <w:rsid w:val="00F6621D"/>
    <w:rsid w:val="00F75A29"/>
    <w:rsid w:val="00FA6DE3"/>
    <w:rsid w:val="00FB2DCC"/>
    <w:rsid w:val="00FB4D82"/>
    <w:rsid w:val="00FB68D9"/>
    <w:rsid w:val="00FE1B00"/>
    <w:rsid w:val="00FF4456"/>
    <w:rsid w:val="096B5DF9"/>
    <w:rsid w:val="0A2820B5"/>
    <w:rsid w:val="10D8611E"/>
    <w:rsid w:val="2C0D20F8"/>
    <w:rsid w:val="30F91288"/>
    <w:rsid w:val="35630A36"/>
    <w:rsid w:val="433D5A08"/>
    <w:rsid w:val="4FB3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7"/>
    <w:link w:val="4"/>
    <w:qFormat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11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4">
    <w:name w:val="网格型1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078021-D8A7-4EA8-8639-37560EB12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104</Words>
  <Characters>593</Characters>
  <Lines>4</Lines>
  <Paragraphs>1</Paragraphs>
  <TotalTime>2</TotalTime>
  <ScaleCrop>false</ScaleCrop>
  <LinksUpToDate>false</LinksUpToDate>
  <CharactersWithSpaces>696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2021-04-27T06:47:00Z</dcterms:created>
  <dc:creator>l</dc:creator>
  <cp:lastModifiedBy>zyczsite</cp:lastModifiedBy>
  <cp:lastPrinted>2021-01-20T08:48:00Z</cp:lastPrinted>
  <dcterms:modified xsi:type="dcterms:W3CDTF">2021-06-04T07:37:29Z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