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2022年预算整体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资源县民族宗教服务中心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2022年预算项目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雷支红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13377069777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资源县财政局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资源县民族宗教服务中心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39.20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：完成年度各项业务工作任务。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完成年度各项业务工作任务。</w:t>
            </w:r>
            <w:r>
              <w:rPr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完成年度安排的少数民族发展资金项目建设。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单位日常运行工作人员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kern w:val="0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民族团结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创建</w:t>
            </w:r>
            <w:r>
              <w:rPr>
                <w:rFonts w:hint="eastAsia"/>
                <w:kern w:val="0"/>
                <w:sz w:val="15"/>
                <w:szCs w:val="15"/>
              </w:rPr>
              <w:t>活动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宗教法规宣传活动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民族资金项目建设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业务工作完成率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民族团结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创建</w:t>
            </w:r>
            <w:r>
              <w:rPr>
                <w:rFonts w:hint="eastAsia"/>
                <w:kern w:val="0"/>
                <w:sz w:val="15"/>
                <w:szCs w:val="15"/>
              </w:rPr>
              <w:t>活动参与率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宗教法规宣传</w:t>
            </w:r>
            <w:r>
              <w:rPr>
                <w:rFonts w:hint="eastAsia"/>
                <w:kern w:val="0"/>
                <w:sz w:val="15"/>
                <w:szCs w:val="15"/>
              </w:rPr>
              <w:t>参与率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民族资金项目建设合格率</w:t>
            </w:r>
            <w:bookmarkStart w:id="0" w:name="_GoBack"/>
            <w:bookmarkEnd w:id="0"/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业务工作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定性年底前完成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民族团结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创建</w:t>
            </w:r>
            <w:r>
              <w:rPr>
                <w:rFonts w:hint="eastAsia"/>
                <w:kern w:val="0"/>
                <w:sz w:val="15"/>
                <w:szCs w:val="15"/>
              </w:rPr>
              <w:t>活动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定性年底前完成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宗教法规宣传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定性年底前完成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民族资金项目建设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定性年底前完成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民语业务工作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民族团结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创建</w:t>
            </w:r>
            <w:r>
              <w:rPr>
                <w:rFonts w:hint="eastAsia"/>
                <w:kern w:val="0"/>
                <w:sz w:val="15"/>
                <w:szCs w:val="15"/>
              </w:rPr>
              <w:t>活动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宗教法规宣传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2.2</w:t>
            </w:r>
            <w:r>
              <w:rPr>
                <w:rFonts w:hint="eastAsia"/>
                <w:kern w:val="0"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民族资金项目建设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民族传统文化弘扬普及率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民族村环境美化改善率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民族</w:t>
            </w:r>
            <w:r>
              <w:rPr>
                <w:rFonts w:hint="eastAsia"/>
                <w:kern w:val="0"/>
                <w:sz w:val="15"/>
                <w:szCs w:val="15"/>
              </w:rPr>
              <w:t>宗教稳定率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＝100%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社会公众满意度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OWVlN2NmNjU1MzNkYzNmMzFkMzlmNmM4NTUxNjU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79791B"/>
    <w:rsid w:val="00D233AF"/>
    <w:rsid w:val="03E5328D"/>
    <w:rsid w:val="06305137"/>
    <w:rsid w:val="07144424"/>
    <w:rsid w:val="09B657B9"/>
    <w:rsid w:val="13CF2195"/>
    <w:rsid w:val="1CB8386C"/>
    <w:rsid w:val="23BF6A0F"/>
    <w:rsid w:val="3331524D"/>
    <w:rsid w:val="36F154AF"/>
    <w:rsid w:val="39D23390"/>
    <w:rsid w:val="3A2511E0"/>
    <w:rsid w:val="41D13485"/>
    <w:rsid w:val="43A35D9D"/>
    <w:rsid w:val="4421732A"/>
    <w:rsid w:val="44357BD3"/>
    <w:rsid w:val="45862102"/>
    <w:rsid w:val="582F01FA"/>
    <w:rsid w:val="5DA50AD8"/>
    <w:rsid w:val="6798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608</Words>
  <Characters>665</Characters>
  <Lines>4</Lines>
  <Paragraphs>1</Paragraphs>
  <TotalTime>23</TotalTime>
  <ScaleCrop>false</ScaleCrop>
  <LinksUpToDate>false</LinksUpToDate>
  <CharactersWithSpaces>688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lenovo</cp:lastModifiedBy>
  <dcterms:modified xsi:type="dcterms:W3CDTF">2022-10-21T03:17:10Z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7ECB75DC9532446A99A5548F7EED9CE4</vt:lpwstr>
  </property>
</Properties>
</file>